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13"/>
        </w:r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546850" cy="277495"/>
                <wp:effectExtent l="0" t="0" r="0" b="825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546850" cy="277495"/>
                          <a:chExt cx="6546850" cy="27749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596" cy="27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54685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638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bookmarkStart w:name="Diapositiva 1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COMPORTAMIENTO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INCIDENCIAS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SERVICIO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5pt;height:21.85pt;mso-position-horizontal-relative:char;mso-position-vertical-relative:line" id="docshapegroup3" coordorigin="0,0" coordsize="10310,437">
                <v:shape style="position:absolute;left:0;top:0;width:10310;height:437" type="#_x0000_t75" id="docshape4" stroked="false">
                  <v:imagedata r:id="rId7" o:title=""/>
                </v:shape>
                <v:shape style="position:absolute;left:0;top:0;width:10310;height:437" type="#_x0000_t202" id="docshape5" filled="false" stroked="false">
                  <v:textbox inset="0,0,0,0">
                    <w:txbxContent>
                      <w:p>
                        <w:pPr>
                          <w:spacing w:before="83"/>
                          <w:ind w:left="638" w:right="0" w:firstLine="0"/>
                          <w:jc w:val="left"/>
                          <w:rPr>
                            <w:sz w:val="24"/>
                          </w:rPr>
                        </w:pPr>
                        <w:bookmarkStart w:name="Diapositiva 1" w:id="2"/>
                        <w:bookmarkEnd w:id="2"/>
                        <w:r>
                          <w:rPr/>
                        </w:r>
                        <w:r>
                          <w:rPr>
                            <w:color w:val="FFFFFF"/>
                            <w:sz w:val="24"/>
                          </w:rPr>
                          <w:t>COMPORTAMIENTO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GLOBAL</w:t>
                        </w:r>
                        <w:r>
                          <w:rPr>
                            <w:color w:val="FFFFFF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LAS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INCIDENCIAS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DEL</w:t>
                        </w:r>
                        <w:r>
                          <w:rPr>
                            <w:color w:val="FFFFFF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SERVICIO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6"/>
        <w:rPr>
          <w:rFonts w:ascii="Times New Roman"/>
        </w:rPr>
      </w:pPr>
    </w:p>
    <w:p>
      <w:pPr>
        <w:pStyle w:val="BodyText"/>
        <w:spacing w:line="252" w:lineRule="auto" w:before="1"/>
        <w:ind w:left="540" w:right="399"/>
        <w:jc w:val="both"/>
      </w:pPr>
      <w:r>
        <w:rPr/>
        <w:t>Se entiende por </w:t>
      </w:r>
      <w:r>
        <w:rPr>
          <w:b/>
          <w:color w:val="001F5F"/>
        </w:rPr>
        <w:t>incidencia del servicio toda manifestación recibida en la Contraloría de Servicios</w:t>
      </w:r>
      <w:r>
        <w:rPr/>
        <w:t>, independientemente de su naturaleza (denuncia, orientación, queja, sugerencia, felicitación u otra gestión). Cada incidencia constituye un insumo estratégico de información sobre la experiencia ciudadana y el funcionamiento institucional, permitiendo identificar patrones, brechas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oportunidades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mejora.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continuación,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presenta el</w:t>
      </w:r>
      <w:r>
        <w:rPr>
          <w:spacing w:val="-2"/>
        </w:rPr>
        <w:t> </w:t>
      </w:r>
      <w:r>
        <w:rPr/>
        <w:t>comportamiento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incidencias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últimos</w:t>
      </w:r>
      <w:r>
        <w:rPr>
          <w:spacing w:val="-2"/>
        </w:rPr>
        <w:t> </w:t>
      </w:r>
      <w:r>
        <w:rPr/>
        <w:t>cuatro</w:t>
      </w:r>
      <w:r>
        <w:rPr>
          <w:spacing w:val="-2"/>
        </w:rPr>
        <w:t> </w:t>
      </w:r>
      <w:r>
        <w:rPr/>
        <w:t>años y su análisis mensual correspondiente al 2026:</w:t>
      </w:r>
    </w:p>
    <w:p>
      <w:pPr>
        <w:pStyle w:val="BodyText"/>
        <w:spacing w:after="0" w:line="252" w:lineRule="auto"/>
        <w:jc w:val="both"/>
        <w:sectPr>
          <w:headerReference w:type="default" r:id="rId5"/>
          <w:footerReference w:type="default" r:id="rId6"/>
          <w:type w:val="continuous"/>
          <w:pgSz w:w="10800" w:h="14400"/>
          <w:pgMar w:header="98" w:footer="209" w:top="3080" w:bottom="400" w:left="0" w:right="0"/>
          <w:pgNumType w:start="1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170"/>
        <w:rPr>
          <w:sz w:val="18"/>
        </w:rPr>
      </w:pPr>
    </w:p>
    <w:p>
      <w:pPr>
        <w:spacing w:before="0"/>
        <w:ind w:left="680" w:right="0" w:firstLine="0"/>
        <w:jc w:val="left"/>
        <w:rPr>
          <w:sz w:val="18"/>
        </w:rPr>
      </w:pPr>
      <w:r>
        <w:rPr>
          <w:color w:val="585858"/>
          <w:spacing w:val="-2"/>
          <w:sz w:val="18"/>
        </w:rPr>
        <w:t>16000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86"/>
        <w:rPr>
          <w:sz w:val="18"/>
        </w:rPr>
      </w:pPr>
    </w:p>
    <w:p>
      <w:pPr>
        <w:spacing w:line="181" w:lineRule="exact" w:before="1"/>
        <w:ind w:left="40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792733</wp:posOffset>
                </wp:positionH>
                <wp:positionV relativeFrom="paragraph">
                  <wp:posOffset>-7597</wp:posOffset>
                </wp:positionV>
                <wp:extent cx="253111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531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1110" h="0">
                              <a:moveTo>
                                <a:pt x="0" y="0"/>
                              </a:moveTo>
                              <a:lnTo>
                                <a:pt x="253085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62.419998pt,-.598204pt" to="261.699998pt,-.598204pt" stroked="true" strokeweight=".75pt" strokecolor="#d9d9d9">
                <v:stroke dashstyle="solid"/>
                <w10:wrap type="none"/>
              </v:line>
            </w:pict>
          </mc:Fallback>
        </mc:AlternateContent>
      </w:r>
      <w:r>
        <w:rPr>
          <w:color w:val="404040"/>
          <w:spacing w:val="-4"/>
          <w:sz w:val="18"/>
        </w:rPr>
        <w:t>13962</w:t>
      </w:r>
    </w:p>
    <w:p>
      <w:pPr>
        <w:spacing w:before="166"/>
        <w:ind w:left="7" w:right="0" w:firstLine="0"/>
        <w:jc w:val="left"/>
        <w:rPr>
          <w:sz w:val="20"/>
        </w:rPr>
      </w:pPr>
      <w:r>
        <w:rPr/>
        <w:br w:type="column"/>
      </w:r>
      <w:r>
        <w:rPr>
          <w:color w:val="585858"/>
          <w:sz w:val="20"/>
        </w:rPr>
        <w:t>Figura</w:t>
      </w:r>
      <w:r>
        <w:rPr>
          <w:color w:val="585858"/>
          <w:spacing w:val="-12"/>
          <w:sz w:val="20"/>
        </w:rPr>
        <w:t> </w:t>
      </w:r>
      <w:r>
        <w:rPr>
          <w:color w:val="585858"/>
          <w:sz w:val="20"/>
        </w:rPr>
        <w:t>1:</w:t>
      </w:r>
      <w:r>
        <w:rPr>
          <w:color w:val="585858"/>
          <w:spacing w:val="-10"/>
          <w:sz w:val="20"/>
        </w:rPr>
        <w:t> </w:t>
      </w:r>
      <w:r>
        <w:rPr>
          <w:color w:val="585858"/>
          <w:sz w:val="20"/>
        </w:rPr>
        <w:t>Incidencias</w:t>
      </w:r>
      <w:r>
        <w:rPr>
          <w:color w:val="585858"/>
          <w:spacing w:val="-9"/>
          <w:sz w:val="20"/>
        </w:rPr>
        <w:t> </w:t>
      </w:r>
      <w:r>
        <w:rPr>
          <w:color w:val="585858"/>
          <w:spacing w:val="-2"/>
          <w:sz w:val="20"/>
        </w:rPr>
        <w:t>anuales</w:t>
      </w:r>
    </w:p>
    <w:p>
      <w:pPr>
        <w:spacing w:before="143"/>
        <w:ind w:left="951" w:right="0" w:firstLine="0"/>
        <w:jc w:val="left"/>
        <w:rPr>
          <w:sz w:val="20"/>
        </w:rPr>
      </w:pPr>
      <w:r>
        <w:rPr/>
        <w:br w:type="column"/>
      </w:r>
      <w:r>
        <w:rPr>
          <w:color w:val="585858"/>
          <w:sz w:val="20"/>
        </w:rPr>
        <w:t>Figura</w:t>
      </w:r>
      <w:r>
        <w:rPr>
          <w:color w:val="585858"/>
          <w:spacing w:val="-12"/>
          <w:sz w:val="20"/>
        </w:rPr>
        <w:t> </w:t>
      </w:r>
      <w:r>
        <w:rPr>
          <w:color w:val="585858"/>
          <w:sz w:val="20"/>
        </w:rPr>
        <w:t>2:</w:t>
      </w:r>
      <w:r>
        <w:rPr>
          <w:color w:val="585858"/>
          <w:spacing w:val="-9"/>
          <w:sz w:val="20"/>
        </w:rPr>
        <w:t> </w:t>
      </w:r>
      <w:r>
        <w:rPr>
          <w:color w:val="585858"/>
          <w:sz w:val="20"/>
        </w:rPr>
        <w:t>Incidencias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mensuales</w:t>
      </w:r>
      <w:r>
        <w:rPr>
          <w:color w:val="585858"/>
          <w:spacing w:val="-9"/>
          <w:sz w:val="20"/>
        </w:rPr>
        <w:t> </w:t>
      </w:r>
      <w:r>
        <w:rPr>
          <w:color w:val="585858"/>
          <w:sz w:val="20"/>
        </w:rPr>
        <w:t>en</w:t>
      </w:r>
      <w:r>
        <w:rPr>
          <w:color w:val="585858"/>
          <w:spacing w:val="-9"/>
          <w:sz w:val="20"/>
        </w:rPr>
        <w:t> </w:t>
      </w:r>
      <w:r>
        <w:rPr>
          <w:color w:val="585858"/>
          <w:sz w:val="20"/>
        </w:rPr>
        <w:t>el</w:t>
      </w:r>
      <w:r>
        <w:rPr>
          <w:color w:val="585858"/>
          <w:spacing w:val="-10"/>
          <w:sz w:val="20"/>
        </w:rPr>
        <w:t> </w:t>
      </w:r>
      <w:r>
        <w:rPr>
          <w:color w:val="585858"/>
          <w:spacing w:val="-4"/>
          <w:sz w:val="20"/>
        </w:rPr>
        <w:t>2026</w:t>
      </w:r>
    </w:p>
    <w:p>
      <w:pPr>
        <w:pStyle w:val="BodyText"/>
        <w:spacing w:before="36"/>
        <w:rPr>
          <w:sz w:val="20"/>
        </w:rPr>
      </w:pPr>
    </w:p>
    <w:p>
      <w:pPr>
        <w:spacing w:before="1"/>
        <w:ind w:left="68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4208271</wp:posOffset>
                </wp:positionH>
                <wp:positionV relativeFrom="paragraph">
                  <wp:posOffset>70282</wp:posOffset>
                </wp:positionV>
                <wp:extent cx="227774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7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7745" h="0">
                              <a:moveTo>
                                <a:pt x="0" y="0"/>
                              </a:moveTo>
                              <a:lnTo>
                                <a:pt x="227723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31.359985pt,5.534022pt" to="510.669985pt,5.534022pt" stroked="true" strokeweight=".75pt" strokecolor="#d9d9d9">
                <v:stroke dashstyle="solid"/>
                <w10:wrap type="none"/>
              </v:line>
            </w:pict>
          </mc:Fallback>
        </mc:AlternateContent>
      </w:r>
      <w:r>
        <w:rPr>
          <w:color w:val="585858"/>
          <w:spacing w:val="-4"/>
          <w:sz w:val="18"/>
        </w:rPr>
        <w:t>1200</w:t>
      </w:r>
    </w:p>
    <w:p>
      <w:pPr>
        <w:spacing w:after="0"/>
        <w:jc w:val="left"/>
        <w:rPr>
          <w:sz w:val="18"/>
        </w:rPr>
        <w:sectPr>
          <w:type w:val="continuous"/>
          <w:pgSz w:w="10800" w:h="14400"/>
          <w:pgMar w:header="98" w:footer="209" w:top="3080" w:bottom="400" w:left="0" w:right="0"/>
          <w:cols w:num="4" w:equalWidth="0">
            <w:col w:w="1094" w:space="40"/>
            <w:col w:w="818" w:space="39"/>
            <w:col w:w="2171" w:space="1300"/>
            <w:col w:w="5338"/>
          </w:cols>
        </w:sectPr>
      </w:pPr>
    </w:p>
    <w:p>
      <w:pPr>
        <w:spacing w:line="206" w:lineRule="exact" w:before="0"/>
        <w:ind w:left="0" w:right="0" w:firstLine="0"/>
        <w:jc w:val="right"/>
        <w:rPr>
          <w:sz w:val="18"/>
        </w:rPr>
      </w:pPr>
      <w:r>
        <w:rPr>
          <w:color w:val="585858"/>
          <w:spacing w:val="-2"/>
          <w:sz w:val="18"/>
        </w:rPr>
        <w:t>14000</w:t>
      </w:r>
    </w:p>
    <w:p>
      <w:pPr>
        <w:spacing w:before="96"/>
        <w:ind w:left="0" w:right="0" w:firstLine="0"/>
        <w:jc w:val="right"/>
        <w:rPr>
          <w:sz w:val="18"/>
        </w:rPr>
      </w:pPr>
      <w:r>
        <w:rPr>
          <w:color w:val="585858"/>
          <w:spacing w:val="-2"/>
          <w:sz w:val="18"/>
        </w:rPr>
        <w:t>12000</w:t>
      </w:r>
    </w:p>
    <w:p>
      <w:pPr>
        <w:spacing w:before="97"/>
        <w:ind w:left="0" w:right="0" w:firstLine="0"/>
        <w:jc w:val="right"/>
        <w:rPr>
          <w:sz w:val="18"/>
        </w:rPr>
      </w:pPr>
      <w:r>
        <w:rPr>
          <w:color w:val="585858"/>
          <w:spacing w:val="-2"/>
          <w:sz w:val="18"/>
        </w:rPr>
        <w:t>10000</w:t>
      </w:r>
    </w:p>
    <w:p>
      <w:pPr>
        <w:spacing w:before="96"/>
        <w:ind w:left="0" w:right="0" w:firstLine="0"/>
        <w:jc w:val="right"/>
        <w:rPr>
          <w:sz w:val="18"/>
        </w:rPr>
      </w:pPr>
      <w:r>
        <w:rPr>
          <w:color w:val="585858"/>
          <w:spacing w:val="-4"/>
          <w:sz w:val="18"/>
        </w:rPr>
        <w:t>8000</w:t>
      </w:r>
    </w:p>
    <w:p>
      <w:pPr>
        <w:spacing w:before="97"/>
        <w:ind w:left="0" w:right="0" w:firstLine="0"/>
        <w:jc w:val="right"/>
        <w:rPr>
          <w:sz w:val="18"/>
        </w:rPr>
      </w:pPr>
      <w:r>
        <w:rPr>
          <w:color w:val="585858"/>
          <w:spacing w:val="-4"/>
          <w:sz w:val="18"/>
        </w:rPr>
        <w:t>6000</w:t>
      </w:r>
    </w:p>
    <w:p>
      <w:pPr>
        <w:spacing w:before="96"/>
        <w:ind w:left="0" w:right="0" w:firstLine="0"/>
        <w:jc w:val="right"/>
        <w:rPr>
          <w:sz w:val="18"/>
        </w:rPr>
      </w:pPr>
      <w:r>
        <w:rPr>
          <w:color w:val="585858"/>
          <w:spacing w:val="-4"/>
          <w:sz w:val="18"/>
        </w:rPr>
        <w:t>4000</w:t>
      </w:r>
    </w:p>
    <w:p>
      <w:pPr>
        <w:spacing w:before="97"/>
        <w:ind w:left="0" w:right="0" w:firstLine="0"/>
        <w:jc w:val="right"/>
        <w:rPr>
          <w:sz w:val="18"/>
        </w:rPr>
      </w:pPr>
      <w:r>
        <w:rPr>
          <w:color w:val="585858"/>
          <w:spacing w:val="-4"/>
          <w:sz w:val="18"/>
        </w:rPr>
        <w:t>2000</w:t>
      </w:r>
    </w:p>
    <w:p>
      <w:pPr>
        <w:spacing w:before="96"/>
        <w:ind w:left="0" w:right="1" w:firstLine="0"/>
        <w:jc w:val="right"/>
        <w:rPr>
          <w:sz w:val="18"/>
        </w:rPr>
      </w:pPr>
      <w:r>
        <w:rPr>
          <w:color w:val="585858"/>
          <w:spacing w:val="-10"/>
          <w:sz w:val="18"/>
        </w:rPr>
        <w:t>0</w:t>
      </w:r>
    </w:p>
    <w:p>
      <w:pPr>
        <w:pStyle w:val="BodyText"/>
        <w:spacing w:before="9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line="240" w:lineRule="auto"/>
        <w:ind w:left="107" w:right="-1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543810" cy="1356360"/>
                <wp:effectExtent l="9525" t="0" r="0" b="571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543810" cy="1356360"/>
                          <a:chExt cx="2543810" cy="13563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4762"/>
                            <a:ext cx="2531110" cy="115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1110" h="1155700">
                                <a:moveTo>
                                  <a:pt x="0" y="1155192"/>
                                </a:moveTo>
                                <a:lnTo>
                                  <a:pt x="217678" y="1155192"/>
                                </a:lnTo>
                              </a:path>
                              <a:path w="2531110" h="1155700">
                                <a:moveTo>
                                  <a:pt x="415797" y="1155192"/>
                                </a:moveTo>
                                <a:lnTo>
                                  <a:pt x="850138" y="1155192"/>
                                </a:lnTo>
                              </a:path>
                              <a:path w="2531110" h="1155700">
                                <a:moveTo>
                                  <a:pt x="1048258" y="1155192"/>
                                </a:moveTo>
                                <a:lnTo>
                                  <a:pt x="1482598" y="1155192"/>
                                </a:lnTo>
                              </a:path>
                              <a:path w="2531110" h="1155700">
                                <a:moveTo>
                                  <a:pt x="1680717" y="1155192"/>
                                </a:moveTo>
                                <a:lnTo>
                                  <a:pt x="2115058" y="1155192"/>
                                </a:lnTo>
                              </a:path>
                              <a:path w="2531110" h="1155700">
                                <a:moveTo>
                                  <a:pt x="2313178" y="1155192"/>
                                </a:moveTo>
                                <a:lnTo>
                                  <a:pt x="2530855" y="1155192"/>
                                </a:lnTo>
                              </a:path>
                              <a:path w="2531110" h="1155700">
                                <a:moveTo>
                                  <a:pt x="0" y="961644"/>
                                </a:moveTo>
                                <a:lnTo>
                                  <a:pt x="217678" y="961644"/>
                                </a:lnTo>
                              </a:path>
                              <a:path w="2531110" h="1155700">
                                <a:moveTo>
                                  <a:pt x="415797" y="961644"/>
                                </a:moveTo>
                                <a:lnTo>
                                  <a:pt x="850138" y="961644"/>
                                </a:lnTo>
                              </a:path>
                              <a:path w="2531110" h="1155700">
                                <a:moveTo>
                                  <a:pt x="1048258" y="961644"/>
                                </a:moveTo>
                                <a:lnTo>
                                  <a:pt x="1482598" y="961644"/>
                                </a:lnTo>
                              </a:path>
                              <a:path w="2531110" h="1155700">
                                <a:moveTo>
                                  <a:pt x="0" y="769620"/>
                                </a:moveTo>
                                <a:lnTo>
                                  <a:pt x="217678" y="769620"/>
                                </a:lnTo>
                              </a:path>
                              <a:path w="2531110" h="1155700">
                                <a:moveTo>
                                  <a:pt x="415797" y="769620"/>
                                </a:moveTo>
                                <a:lnTo>
                                  <a:pt x="1482598" y="769620"/>
                                </a:lnTo>
                              </a:path>
                              <a:path w="2531110" h="1155700">
                                <a:moveTo>
                                  <a:pt x="1680717" y="769620"/>
                                </a:moveTo>
                                <a:lnTo>
                                  <a:pt x="2530855" y="769620"/>
                                </a:lnTo>
                              </a:path>
                              <a:path w="2531110" h="1155700">
                                <a:moveTo>
                                  <a:pt x="0" y="577596"/>
                                </a:moveTo>
                                <a:lnTo>
                                  <a:pt x="217678" y="577596"/>
                                </a:lnTo>
                              </a:path>
                              <a:path w="2531110" h="1155700">
                                <a:moveTo>
                                  <a:pt x="415797" y="577596"/>
                                </a:moveTo>
                                <a:lnTo>
                                  <a:pt x="1482598" y="577596"/>
                                </a:lnTo>
                              </a:path>
                              <a:path w="2531110" h="1155700">
                                <a:moveTo>
                                  <a:pt x="1680717" y="577596"/>
                                </a:moveTo>
                                <a:lnTo>
                                  <a:pt x="2530855" y="577596"/>
                                </a:lnTo>
                              </a:path>
                              <a:path w="2531110" h="1155700">
                                <a:moveTo>
                                  <a:pt x="0" y="385572"/>
                                </a:moveTo>
                                <a:lnTo>
                                  <a:pt x="217678" y="385572"/>
                                </a:lnTo>
                              </a:path>
                              <a:path w="2531110" h="1155700">
                                <a:moveTo>
                                  <a:pt x="415797" y="385572"/>
                                </a:moveTo>
                                <a:lnTo>
                                  <a:pt x="2530855" y="385572"/>
                                </a:lnTo>
                              </a:path>
                              <a:path w="2531110" h="1155700">
                                <a:moveTo>
                                  <a:pt x="0" y="192024"/>
                                </a:moveTo>
                                <a:lnTo>
                                  <a:pt x="217678" y="192024"/>
                                </a:lnTo>
                              </a:path>
                              <a:path w="2531110" h="1155700">
                                <a:moveTo>
                                  <a:pt x="415797" y="192024"/>
                                </a:moveTo>
                                <a:lnTo>
                                  <a:pt x="2530855" y="192024"/>
                                </a:lnTo>
                              </a:path>
                              <a:path w="2531110" h="1155700">
                                <a:moveTo>
                                  <a:pt x="0" y="0"/>
                                </a:moveTo>
                                <a:lnTo>
                                  <a:pt x="253085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7678" y="7810"/>
                            <a:ext cx="2095500" cy="134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0" h="1344295">
                                <a:moveTo>
                                  <a:pt x="198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3787"/>
                                </a:lnTo>
                                <a:lnTo>
                                  <a:pt x="198120" y="1343787"/>
                                </a:lnTo>
                                <a:lnTo>
                                  <a:pt x="198120" y="0"/>
                                </a:lnTo>
                                <a:close/>
                              </a:path>
                              <a:path w="2095500" h="1344295">
                                <a:moveTo>
                                  <a:pt x="830580" y="838200"/>
                                </a:moveTo>
                                <a:lnTo>
                                  <a:pt x="632460" y="838200"/>
                                </a:lnTo>
                                <a:lnTo>
                                  <a:pt x="632460" y="1343787"/>
                                </a:lnTo>
                                <a:lnTo>
                                  <a:pt x="830580" y="1343787"/>
                                </a:lnTo>
                                <a:lnTo>
                                  <a:pt x="830580" y="838200"/>
                                </a:lnTo>
                                <a:close/>
                              </a:path>
                              <a:path w="2095500" h="1344295">
                                <a:moveTo>
                                  <a:pt x="1463040" y="394716"/>
                                </a:moveTo>
                                <a:lnTo>
                                  <a:pt x="1264920" y="394716"/>
                                </a:lnTo>
                                <a:lnTo>
                                  <a:pt x="1264920" y="1343787"/>
                                </a:lnTo>
                                <a:lnTo>
                                  <a:pt x="1463040" y="1343787"/>
                                </a:lnTo>
                                <a:lnTo>
                                  <a:pt x="1463040" y="394716"/>
                                </a:lnTo>
                                <a:close/>
                              </a:path>
                              <a:path w="2095500" h="1344295">
                                <a:moveTo>
                                  <a:pt x="2095500" y="1054608"/>
                                </a:moveTo>
                                <a:lnTo>
                                  <a:pt x="1897380" y="1054608"/>
                                </a:lnTo>
                                <a:lnTo>
                                  <a:pt x="1897380" y="1343787"/>
                                </a:lnTo>
                                <a:lnTo>
                                  <a:pt x="2095500" y="1343787"/>
                                </a:lnTo>
                                <a:lnTo>
                                  <a:pt x="2095500" y="105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351597"/>
                            <a:ext cx="2531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1110" h="0">
                                <a:moveTo>
                                  <a:pt x="0" y="0"/>
                                </a:moveTo>
                                <a:lnTo>
                                  <a:pt x="253085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8280" y="215075"/>
                            <a:ext cx="22034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8"/>
                                </w:rPr>
                                <w:t>9861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680717" y="875602"/>
                            <a:ext cx="86296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77" w:val="left" w:leader="none"/>
                                  <w:tab w:pos="1338" w:val="left" w:leader="none"/>
                                </w:tabs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8"/>
                                  <w:u w:val="single" w:color="D9D9D9"/>
                                </w:rPr>
                                <w:t>2999</w:t>
                              </w:r>
                              <w:r>
                                <w:rPr>
                                  <w:color w:val="404040"/>
                                  <w:sz w:val="18"/>
                                  <w:u w:val="single" w:color="D9D9D9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15798" y="587120"/>
                            <a:ext cx="106680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112"/>
                                <w:ind w:left="0" w:right="0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4"/>
                                  <w:sz w:val="18"/>
                                </w:rPr>
                                <w:t>5256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0.3pt;height:106.8pt;mso-position-horizontal-relative:char;mso-position-vertical-relative:line" id="docshapegroup6" coordorigin="0,0" coordsize="4006,2136">
                <v:shape style="position:absolute;left:0;top:7;width:3986;height:1820" id="docshape7" coordorigin="0,8" coordsize="3986,1820" path="m0,1827l343,1827m655,1827l1339,1827m1651,1827l2335,1827m2647,1827l3331,1827m3643,1827l3986,1827m0,1522l343,1522m655,1522l1339,1522m1651,1522l2335,1522m0,1220l343,1220m655,1220l2335,1220m2647,1220l3986,1220m0,917l343,917m655,917l2335,917m2647,917l3986,917m0,615l343,615m655,615l3986,615m0,310l343,310m655,310l3986,310m0,8l3986,8e" filled="false" stroked="true" strokeweight=".75pt" strokecolor="#d9d9d9">
                  <v:path arrowok="t"/>
                  <v:stroke dashstyle="solid"/>
                </v:shape>
                <v:shape style="position:absolute;left:342;top:12;width:3300;height:2117" id="docshape8" coordorigin="343,12" coordsize="3300,2117" path="m655,12l343,12,343,2128,655,2128,655,12xm1651,1332l1339,1332,1339,2128,1651,2128,1651,1332xm2647,634l2335,634,2335,2128,2647,2128,2647,634xm3643,1673l3331,1673,3331,2128,3643,2128,3643,1673xe" filled="true" fillcolor="#001f5f" stroked="false">
                  <v:path arrowok="t"/>
                  <v:fill type="solid"/>
                </v:shape>
                <v:line style="position:absolute" from="0,2129" to="3986,2129" stroked="true" strokeweight=".75pt" strokecolor="#d9d9d9">
                  <v:stroke dashstyle="solid"/>
                </v:line>
                <v:shape style="position:absolute;left:2328;top:338;width:347;height:207" type="#_x0000_t202" id="docshape9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9861</w:t>
                        </w:r>
                      </w:p>
                    </w:txbxContent>
                  </v:textbox>
                  <w10:wrap type="none"/>
                </v:shape>
                <v:shape style="position:absolute;left:2646;top:1378;width:1359;height:20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677" w:val="left" w:leader="none"/>
                            <w:tab w:pos="1338" w:val="left" w:leader="none"/>
                          </w:tabs>
                          <w:spacing w:line="20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  <w:u w:val="single" w:color="D9D9D9"/>
                          </w:rPr>
                          <w:tab/>
                        </w:r>
                        <w:r>
                          <w:rPr>
                            <w:color w:val="404040"/>
                            <w:spacing w:val="-4"/>
                            <w:sz w:val="18"/>
                            <w:u w:val="single" w:color="D9D9D9"/>
                          </w:rPr>
                          <w:t>2999</w:t>
                        </w:r>
                        <w:r>
                          <w:rPr>
                            <w:color w:val="404040"/>
                            <w:sz w:val="18"/>
                            <w:u w:val="single" w:color="D9D9D9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654;top:924;width:1680;height:288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112"/>
                          <w:ind w:left="0" w:right="0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4"/>
                            <w:sz w:val="18"/>
                          </w:rPr>
                          <w:t>5256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1446" w:val="left" w:leader="none"/>
          <w:tab w:pos="2442" w:val="left" w:leader="none"/>
          <w:tab w:pos="3213" w:val="left" w:leader="none"/>
        </w:tabs>
        <w:spacing w:before="73"/>
        <w:ind w:left="449" w:right="0" w:firstLine="0"/>
        <w:jc w:val="left"/>
        <w:rPr>
          <w:sz w:val="18"/>
        </w:rPr>
      </w:pPr>
      <w:r>
        <w:rPr>
          <w:color w:val="585858"/>
          <w:spacing w:val="-4"/>
          <w:sz w:val="18"/>
        </w:rPr>
        <w:t>2023</w:t>
      </w:r>
      <w:r>
        <w:rPr>
          <w:color w:val="585858"/>
          <w:sz w:val="18"/>
        </w:rPr>
        <w:tab/>
      </w:r>
      <w:r>
        <w:rPr>
          <w:color w:val="585858"/>
          <w:spacing w:val="-4"/>
          <w:sz w:val="18"/>
        </w:rPr>
        <w:t>2024</w:t>
      </w:r>
      <w:r>
        <w:rPr>
          <w:color w:val="585858"/>
          <w:sz w:val="18"/>
        </w:rPr>
        <w:tab/>
      </w:r>
      <w:r>
        <w:rPr>
          <w:color w:val="585858"/>
          <w:spacing w:val="-4"/>
          <w:sz w:val="18"/>
        </w:rPr>
        <w:t>2025</w:t>
      </w:r>
      <w:r>
        <w:rPr>
          <w:color w:val="585858"/>
          <w:sz w:val="18"/>
        </w:rPr>
        <w:tab/>
        <w:t>2026</w:t>
      </w:r>
      <w:r>
        <w:rPr>
          <w:color w:val="585858"/>
          <w:spacing w:val="-3"/>
          <w:sz w:val="18"/>
        </w:rPr>
        <w:t> </w:t>
      </w:r>
      <w:r>
        <w:rPr>
          <w:color w:val="585858"/>
          <w:spacing w:val="-2"/>
          <w:sz w:val="18"/>
        </w:rPr>
        <w:t>(hasta</w:t>
      </w:r>
    </w:p>
    <w:p>
      <w:pPr>
        <w:spacing w:before="0"/>
        <w:ind w:left="3439" w:right="0" w:firstLine="0"/>
        <w:jc w:val="left"/>
        <w:rPr>
          <w:sz w:val="18"/>
        </w:rPr>
      </w:pPr>
      <w:r>
        <w:rPr>
          <w:color w:val="585858"/>
          <w:spacing w:val="-2"/>
          <w:sz w:val="18"/>
        </w:rPr>
        <w:t>abril)</w:t>
      </w:r>
    </w:p>
    <w:p>
      <w:pPr>
        <w:spacing w:before="80"/>
        <w:ind w:left="800" w:right="0" w:firstLine="0"/>
        <w:jc w:val="left"/>
        <w:rPr>
          <w:sz w:val="16"/>
        </w:rPr>
      </w:pPr>
      <w:r>
        <w:rPr>
          <w:sz w:val="16"/>
        </w:rPr>
        <w:t>Fuente:</w:t>
      </w:r>
      <w:r>
        <w:rPr>
          <w:spacing w:val="-10"/>
          <w:sz w:val="16"/>
        </w:rPr>
        <w:t> </w:t>
      </w:r>
      <w:r>
        <w:rPr>
          <w:sz w:val="16"/>
        </w:rPr>
        <w:t>Contraloría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Servicios,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2026</w:t>
      </w:r>
    </w:p>
    <w:p>
      <w:pPr>
        <w:spacing w:before="163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color w:val="585858"/>
          <w:spacing w:val="-4"/>
          <w:sz w:val="18"/>
        </w:rPr>
        <w:t>1000</w:t>
      </w:r>
    </w:p>
    <w:p>
      <w:pPr>
        <w:spacing w:before="205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800</w:t>
      </w:r>
    </w:p>
    <w:p>
      <w:pPr>
        <w:spacing w:before="205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600</w:t>
      </w:r>
    </w:p>
    <w:p>
      <w:pPr>
        <w:spacing w:before="206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400</w:t>
      </w:r>
    </w:p>
    <w:p>
      <w:pPr>
        <w:spacing w:before="205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200</w:t>
      </w:r>
    </w:p>
    <w:p>
      <w:pPr>
        <w:spacing w:before="205"/>
        <w:ind w:left="0" w:right="0" w:firstLine="0"/>
        <w:jc w:val="right"/>
        <w:rPr>
          <w:sz w:val="18"/>
        </w:rPr>
      </w:pPr>
      <w:r>
        <w:rPr>
          <w:color w:val="585858"/>
          <w:spacing w:val="-10"/>
          <w:sz w:val="18"/>
        </w:rPr>
        <w:t>0</w:t>
      </w:r>
    </w:p>
    <w:p>
      <w:pPr>
        <w:tabs>
          <w:tab w:pos="1223" w:val="left" w:leader="none"/>
          <w:tab w:pos="3586" w:val="left" w:leader="none"/>
        </w:tabs>
        <w:spacing w:before="71"/>
        <w:ind w:left="0" w:right="469" w:firstLine="0"/>
        <w:jc w:val="center"/>
        <w:rPr>
          <w:sz w:val="18"/>
        </w:rPr>
      </w:pPr>
      <w:r>
        <w:rPr/>
        <w:br w:type="column"/>
      </w:r>
      <w:r>
        <w:rPr>
          <w:color w:val="404040"/>
          <w:sz w:val="18"/>
          <w:u w:val="single" w:color="D9D9D9"/>
        </w:rPr>
        <w:tab/>
      </w:r>
      <w:r>
        <w:rPr>
          <w:color w:val="404040"/>
          <w:spacing w:val="-5"/>
          <w:sz w:val="18"/>
          <w:u w:val="single" w:color="D9D9D9"/>
        </w:rPr>
        <w:t>954</w:t>
      </w:r>
      <w:r>
        <w:rPr>
          <w:color w:val="404040"/>
          <w:sz w:val="18"/>
          <w:u w:val="single" w:color="D9D9D9"/>
        </w:rPr>
        <w:tab/>
      </w:r>
    </w:p>
    <w:p>
      <w:pPr>
        <w:pStyle w:val="BodyText"/>
        <w:spacing w:before="9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4208271</wp:posOffset>
                </wp:positionH>
                <wp:positionV relativeFrom="paragraph">
                  <wp:posOffset>57803</wp:posOffset>
                </wp:positionV>
                <wp:extent cx="2290445" cy="125158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290445" cy="1251585"/>
                          <a:chExt cx="2290445" cy="12515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01168"/>
                            <a:ext cx="2277745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745" h="783590">
                                <a:moveTo>
                                  <a:pt x="0" y="783336"/>
                                </a:moveTo>
                                <a:lnTo>
                                  <a:pt x="196087" y="783336"/>
                                </a:lnTo>
                              </a:path>
                              <a:path w="2277745" h="783590">
                                <a:moveTo>
                                  <a:pt x="374395" y="783336"/>
                                </a:moveTo>
                                <a:lnTo>
                                  <a:pt x="764539" y="783336"/>
                                </a:lnTo>
                              </a:path>
                              <a:path w="2277745" h="783590">
                                <a:moveTo>
                                  <a:pt x="942848" y="783336"/>
                                </a:moveTo>
                                <a:lnTo>
                                  <a:pt x="1334515" y="783336"/>
                                </a:lnTo>
                              </a:path>
                              <a:path w="2277745" h="783590">
                                <a:moveTo>
                                  <a:pt x="1512824" y="783336"/>
                                </a:moveTo>
                                <a:lnTo>
                                  <a:pt x="1902967" y="783336"/>
                                </a:lnTo>
                              </a:path>
                              <a:path w="2277745" h="783590">
                                <a:moveTo>
                                  <a:pt x="2081276" y="783336"/>
                                </a:moveTo>
                                <a:lnTo>
                                  <a:pt x="2277237" y="783336"/>
                                </a:lnTo>
                              </a:path>
                              <a:path w="2277745" h="783590">
                                <a:moveTo>
                                  <a:pt x="0" y="522732"/>
                                </a:moveTo>
                                <a:lnTo>
                                  <a:pt x="196087" y="522732"/>
                                </a:lnTo>
                              </a:path>
                              <a:path w="2277745" h="783590">
                                <a:moveTo>
                                  <a:pt x="374395" y="522732"/>
                                </a:moveTo>
                                <a:lnTo>
                                  <a:pt x="764539" y="522732"/>
                                </a:lnTo>
                              </a:path>
                              <a:path w="2277745" h="783590">
                                <a:moveTo>
                                  <a:pt x="942848" y="522732"/>
                                </a:moveTo>
                                <a:lnTo>
                                  <a:pt x="1334515" y="522732"/>
                                </a:lnTo>
                              </a:path>
                              <a:path w="2277745" h="783590">
                                <a:moveTo>
                                  <a:pt x="1512824" y="522732"/>
                                </a:moveTo>
                                <a:lnTo>
                                  <a:pt x="1902967" y="522732"/>
                                </a:lnTo>
                              </a:path>
                              <a:path w="2277745" h="783590">
                                <a:moveTo>
                                  <a:pt x="2081276" y="522732"/>
                                </a:moveTo>
                                <a:lnTo>
                                  <a:pt x="2277237" y="522732"/>
                                </a:lnTo>
                              </a:path>
                              <a:path w="2277745" h="783590">
                                <a:moveTo>
                                  <a:pt x="0" y="260604"/>
                                </a:moveTo>
                                <a:lnTo>
                                  <a:pt x="196087" y="260604"/>
                                </a:lnTo>
                              </a:path>
                              <a:path w="2277745" h="783590">
                                <a:moveTo>
                                  <a:pt x="374395" y="260604"/>
                                </a:moveTo>
                                <a:lnTo>
                                  <a:pt x="764539" y="260604"/>
                                </a:lnTo>
                              </a:path>
                              <a:path w="2277745" h="783590">
                                <a:moveTo>
                                  <a:pt x="942848" y="260604"/>
                                </a:moveTo>
                                <a:lnTo>
                                  <a:pt x="1334515" y="260604"/>
                                </a:lnTo>
                              </a:path>
                              <a:path w="2277745" h="783590">
                                <a:moveTo>
                                  <a:pt x="0" y="0"/>
                                </a:moveTo>
                                <a:lnTo>
                                  <a:pt x="764539" y="0"/>
                                </a:lnTo>
                              </a:path>
                              <a:path w="2277745" h="783590">
                                <a:moveTo>
                                  <a:pt x="942848" y="0"/>
                                </a:moveTo>
                                <a:lnTo>
                                  <a:pt x="22772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6088" y="0"/>
                            <a:ext cx="1885314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314" h="1246505">
                                <a:moveTo>
                                  <a:pt x="178308" y="210312"/>
                                </a:moveTo>
                                <a:lnTo>
                                  <a:pt x="0" y="210312"/>
                                </a:lnTo>
                                <a:lnTo>
                                  <a:pt x="0" y="1246505"/>
                                </a:lnTo>
                                <a:lnTo>
                                  <a:pt x="178308" y="1246505"/>
                                </a:lnTo>
                                <a:lnTo>
                                  <a:pt x="178308" y="210312"/>
                                </a:lnTo>
                                <a:close/>
                              </a:path>
                              <a:path w="1885314" h="1246505">
                                <a:moveTo>
                                  <a:pt x="746760" y="0"/>
                                </a:moveTo>
                                <a:lnTo>
                                  <a:pt x="568452" y="0"/>
                                </a:lnTo>
                                <a:lnTo>
                                  <a:pt x="568452" y="1246505"/>
                                </a:lnTo>
                                <a:lnTo>
                                  <a:pt x="746760" y="1246505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885314" h="1246505">
                                <a:moveTo>
                                  <a:pt x="1316736" y="330708"/>
                                </a:moveTo>
                                <a:lnTo>
                                  <a:pt x="1138428" y="330708"/>
                                </a:lnTo>
                                <a:lnTo>
                                  <a:pt x="1138428" y="1246505"/>
                                </a:lnTo>
                                <a:lnTo>
                                  <a:pt x="1316736" y="1246505"/>
                                </a:lnTo>
                                <a:lnTo>
                                  <a:pt x="1316736" y="330708"/>
                                </a:lnTo>
                                <a:close/>
                              </a:path>
                              <a:path w="1885314" h="1246505">
                                <a:moveTo>
                                  <a:pt x="1885188" y="525780"/>
                                </a:moveTo>
                                <a:lnTo>
                                  <a:pt x="1706880" y="525780"/>
                                </a:lnTo>
                                <a:lnTo>
                                  <a:pt x="1706880" y="1246505"/>
                                </a:lnTo>
                                <a:lnTo>
                                  <a:pt x="1885188" y="1246505"/>
                                </a:lnTo>
                                <a:lnTo>
                                  <a:pt x="1885188" y="525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246505"/>
                            <a:ext cx="2277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7745" h="0">
                                <a:moveTo>
                                  <a:pt x="0" y="0"/>
                                </a:moveTo>
                                <a:lnTo>
                                  <a:pt x="227723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07390" y="22352"/>
                            <a:ext cx="16954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5"/>
                                  <w:sz w:val="18"/>
                                </w:rPr>
                                <w:t>793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346453" y="142367"/>
                            <a:ext cx="16827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5"/>
                                  <w:sz w:val="18"/>
                                </w:rPr>
                                <w:t>701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12824" y="338709"/>
                            <a:ext cx="7772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4" w:val="left" w:leader="none"/>
                                  <w:tab w:pos="1203" w:val="left" w:leader="none"/>
                                </w:tabs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8"/>
                                  <w:u w:val="single" w:color="D9D9D9"/>
                                </w:rPr>
                                <w:t>551</w:t>
                              </w:r>
                              <w:r>
                                <w:rPr>
                                  <w:color w:val="404040"/>
                                  <w:sz w:val="18"/>
                                  <w:u w:val="single" w:color="D9D9D9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1.359985pt;margin-top:4.55145pt;width:180.35pt;height:98.55pt;mso-position-horizontal-relative:page;mso-position-vertical-relative:paragraph;z-index:-15727616;mso-wrap-distance-left:0;mso-wrap-distance-right:0" id="docshapegroup12" coordorigin="6627,91" coordsize="3607,1971">
                <v:shape style="position:absolute;left:6627;top:407;width:3587;height:1234" id="docshape13" coordorigin="6627,408" coordsize="3587,1234" path="m6627,1641l6936,1641m7217,1641l7831,1641m8112,1641l8729,1641m9010,1641l9624,1641m9905,1641l10213,1641m6627,1231l6936,1231m7217,1231l7831,1231m8112,1231l8729,1231m9010,1231l9624,1231m9905,1231l10213,1231m6627,818l6936,818m7217,818l7831,818m8112,818l8729,818m6627,408l7831,408m8112,408l10213,408e" filled="false" stroked="true" strokeweight=".75pt" strokecolor="#d9d9d9">
                  <v:path arrowok="t"/>
                  <v:stroke dashstyle="solid"/>
                </v:shape>
                <v:shape style="position:absolute;left:6936;top:91;width:2969;height:1963" id="docshape14" coordorigin="6936,91" coordsize="2969,1963" path="m7217,422l6936,422,6936,2054,7217,2054,7217,422xm8112,91l7831,91,7831,2054,8112,2054,8112,91xm9010,612l8729,612,8729,2054,9010,2054,9010,612xm9905,919l9624,919,9624,2054,9905,2054,9905,919xe" filled="true" fillcolor="#001f5f" stroked="false">
                  <v:path arrowok="t"/>
                  <v:fill type="solid"/>
                </v:shape>
                <v:line style="position:absolute" from="6627,2054" to="10213,2054" stroked="true" strokeweight=".75pt" strokecolor="#d9d9d9">
                  <v:stroke dashstyle="solid"/>
                </v:line>
                <v:shape style="position:absolute;left:6953;top:126;width:267;height:207" type="#_x0000_t202" id="docshape15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793</w:t>
                        </w:r>
                      </w:p>
                    </w:txbxContent>
                  </v:textbox>
                  <w10:wrap type="none"/>
                </v:shape>
                <v:shape style="position:absolute;left:8747;top:315;width:265;height:207" type="#_x0000_t202" id="docshape16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701</w:t>
                        </w:r>
                      </w:p>
                    </w:txbxContent>
                  </v:textbox>
                  <w10:wrap type="none"/>
                </v:shape>
                <v:shape style="position:absolute;left:9009;top:624;width:1224;height:207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634" w:val="left" w:leader="none"/>
                            <w:tab w:pos="1203" w:val="left" w:leader="none"/>
                          </w:tabs>
                          <w:spacing w:line="20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  <w:u w:val="single" w:color="D9D9D9"/>
                          </w:rPr>
                          <w:tab/>
                        </w:r>
                        <w:r>
                          <w:rPr>
                            <w:color w:val="404040"/>
                            <w:spacing w:val="-5"/>
                            <w:sz w:val="18"/>
                            <w:u w:val="single" w:color="D9D9D9"/>
                          </w:rPr>
                          <w:t>551</w:t>
                        </w:r>
                        <w:r>
                          <w:rPr>
                            <w:color w:val="404040"/>
                            <w:sz w:val="18"/>
                            <w:u w:val="single" w:color="D9D9D9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835" w:val="left" w:leader="none"/>
          <w:tab w:pos="1785" w:val="left" w:leader="none"/>
          <w:tab w:pos="2739" w:val="left" w:leader="none"/>
        </w:tabs>
        <w:spacing w:before="101"/>
        <w:ind w:left="0" w:right="516" w:firstLine="0"/>
        <w:jc w:val="center"/>
        <w:rPr>
          <w:sz w:val="18"/>
        </w:rPr>
      </w:pPr>
      <w:r>
        <w:rPr>
          <w:color w:val="585858"/>
          <w:spacing w:val="-2"/>
          <w:sz w:val="18"/>
        </w:rPr>
        <w:t>Enero</w:t>
      </w:r>
      <w:r>
        <w:rPr>
          <w:color w:val="585858"/>
          <w:sz w:val="18"/>
        </w:rPr>
        <w:tab/>
      </w:r>
      <w:r>
        <w:rPr>
          <w:color w:val="585858"/>
          <w:spacing w:val="-2"/>
          <w:sz w:val="18"/>
        </w:rPr>
        <w:t>Febrero</w:t>
      </w:r>
      <w:r>
        <w:rPr>
          <w:color w:val="585858"/>
          <w:sz w:val="18"/>
        </w:rPr>
        <w:tab/>
      </w:r>
      <w:r>
        <w:rPr>
          <w:color w:val="585858"/>
          <w:spacing w:val="-2"/>
          <w:sz w:val="18"/>
        </w:rPr>
        <w:t>Marzo</w:t>
      </w:r>
      <w:r>
        <w:rPr>
          <w:color w:val="585858"/>
          <w:sz w:val="18"/>
        </w:rPr>
        <w:tab/>
      </w:r>
      <w:r>
        <w:rPr>
          <w:color w:val="585858"/>
          <w:spacing w:val="-4"/>
          <w:sz w:val="18"/>
        </w:rPr>
        <w:t>Abril</w:t>
      </w:r>
    </w:p>
    <w:p>
      <w:pPr>
        <w:spacing w:before="186"/>
        <w:ind w:left="546" w:right="0" w:firstLine="0"/>
        <w:jc w:val="left"/>
        <w:rPr>
          <w:sz w:val="16"/>
        </w:rPr>
      </w:pPr>
      <w:r>
        <w:rPr>
          <w:sz w:val="16"/>
        </w:rPr>
        <w:t>Fuente:</w:t>
      </w:r>
      <w:r>
        <w:rPr>
          <w:spacing w:val="-10"/>
          <w:sz w:val="16"/>
        </w:rPr>
        <w:t> </w:t>
      </w:r>
      <w:r>
        <w:rPr>
          <w:sz w:val="16"/>
        </w:rPr>
        <w:t>Contraloría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Servicios,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2026</w:t>
      </w:r>
    </w:p>
    <w:p>
      <w:pPr>
        <w:spacing w:after="0"/>
        <w:jc w:val="left"/>
        <w:rPr>
          <w:sz w:val="16"/>
        </w:rPr>
        <w:sectPr>
          <w:type w:val="continuous"/>
          <w:pgSz w:w="10800" w:h="14400"/>
          <w:pgMar w:header="98" w:footer="209" w:top="3080" w:bottom="400" w:left="0" w:right="0"/>
          <w:cols w:num="4" w:equalWidth="0">
            <w:col w:w="1094" w:space="40"/>
            <w:col w:w="4035" w:space="294"/>
            <w:col w:w="1010" w:space="39"/>
            <w:col w:w="4288"/>
          </w:cols>
        </w:sectPr>
      </w:pPr>
    </w:p>
    <w:p>
      <w:pPr>
        <w:pStyle w:val="BodyText"/>
        <w:spacing w:before="22"/>
      </w:pPr>
    </w:p>
    <w:p>
      <w:pPr>
        <w:pStyle w:val="BodyText"/>
        <w:ind w:left="510"/>
      </w:pPr>
      <w:r>
        <w:rPr/>
        <w:t>Seguidamente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presenta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cantidad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incidencias</w:t>
      </w:r>
      <w:r>
        <w:rPr>
          <w:spacing w:val="-12"/>
        </w:rPr>
        <w:t> </w:t>
      </w:r>
      <w:r>
        <w:rPr/>
        <w:t>recibidas</w:t>
      </w:r>
      <w:r>
        <w:rPr>
          <w:spacing w:val="-12"/>
        </w:rPr>
        <w:t> </w:t>
      </w:r>
      <w:r>
        <w:rPr/>
        <w:t>por</w:t>
      </w:r>
      <w:r>
        <w:rPr>
          <w:spacing w:val="-8"/>
        </w:rPr>
        <w:t> </w:t>
      </w:r>
      <w:r>
        <w:rPr/>
        <w:t>ARDS</w:t>
      </w:r>
      <w:r>
        <w:rPr>
          <w:spacing w:val="-6"/>
        </w:rPr>
        <w:t> </w:t>
      </w:r>
      <w:r>
        <w:rPr/>
        <w:t>durante</w:t>
      </w:r>
      <w:r>
        <w:rPr>
          <w:spacing w:val="-12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1"/>
        </w:rPr>
        <w:t> </w:t>
      </w:r>
      <w:r>
        <w:rPr>
          <w:spacing w:val="-4"/>
        </w:rPr>
        <w:t>año: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0800" w:h="14400"/>
          <w:pgMar w:header="98" w:footer="209" w:top="3080" w:bottom="400" w:left="0" w:right="0"/>
        </w:sectPr>
      </w:pPr>
    </w:p>
    <w:p>
      <w:pPr>
        <w:spacing w:before="100"/>
        <w:ind w:left="286" w:right="0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1468031</wp:posOffset>
                </wp:positionH>
                <wp:positionV relativeFrom="page">
                  <wp:posOffset>1037437</wp:posOffset>
                </wp:positionV>
                <wp:extent cx="139700" cy="1098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3970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09855">
                              <a:moveTo>
                                <a:pt x="72575" y="0"/>
                              </a:moveTo>
                              <a:lnTo>
                                <a:pt x="66476" y="0"/>
                              </a:lnTo>
                              <a:lnTo>
                                <a:pt x="66152" y="59310"/>
                              </a:lnTo>
                              <a:lnTo>
                                <a:pt x="57023" y="86045"/>
                              </a:lnTo>
                              <a:lnTo>
                                <a:pt x="40575" y="99018"/>
                              </a:lnTo>
                              <a:lnTo>
                                <a:pt x="18296" y="102413"/>
                              </a:lnTo>
                              <a:lnTo>
                                <a:pt x="6098" y="102413"/>
                              </a:lnTo>
                              <a:lnTo>
                                <a:pt x="0" y="102413"/>
                              </a:lnTo>
                              <a:lnTo>
                                <a:pt x="0" y="109728"/>
                              </a:lnTo>
                              <a:lnTo>
                                <a:pt x="139661" y="109728"/>
                              </a:lnTo>
                              <a:lnTo>
                                <a:pt x="139661" y="102413"/>
                              </a:lnTo>
                              <a:lnTo>
                                <a:pt x="133562" y="102413"/>
                              </a:lnTo>
                              <a:lnTo>
                                <a:pt x="101220" y="99018"/>
                              </a:lnTo>
                              <a:lnTo>
                                <a:pt x="81570" y="86045"/>
                              </a:lnTo>
                              <a:lnTo>
                                <a:pt x="72670" y="59310"/>
                              </a:lnTo>
                              <a:lnTo>
                                <a:pt x="72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36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59304pt;margin-top:81.687958pt;width:11pt;height:8.65pt;mso-position-horizontal-relative:page;mso-position-vertical-relative:page;z-index:15731200" id="docshape18" coordorigin="2312,1634" coordsize="220,173" path="m2426,1634l2417,1634,2416,1727,2402,1769,2376,1790,2341,1795,2321,1795,2312,1795,2312,1807,2532,1807,2532,1795,2522,1795,2471,1790,2440,1769,2426,1727,2426,1634xe" filled="true" fillcolor="#c036c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4522114</wp:posOffset>
                </wp:positionH>
                <wp:positionV relativeFrom="page">
                  <wp:posOffset>1039100</wp:posOffset>
                </wp:positionV>
                <wp:extent cx="2336165" cy="143002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336165" cy="14300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271D5">
                                <a:alpha val="69999"/>
                              </a:srgbClr>
                            </a:gs>
                          </a:gsLst>
                          <a:lin scaled="1" ang="5400000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0"/>
                              <w:ind w:left="40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6"/>
                              </w:rPr>
                              <w:t>Nelson Mora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Céspedes</w:t>
                            </w:r>
                          </w:p>
                          <w:p>
                            <w:pPr>
                              <w:spacing w:before="16"/>
                              <w:ind w:left="40" w:right="0" w:firstLine="0"/>
                              <w:jc w:val="left"/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>2026-06-10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19:23:45</w:t>
                            </w:r>
                          </w:p>
                          <w:p>
                            <w:pPr>
                              <w:spacing w:before="18"/>
                              <w:ind w:left="40" w:right="0" w:firstLine="0"/>
                              <w:jc w:val="left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spacing w:before="10"/>
                              <w:ind w:left="40" w:right="0" w:firstLine="0"/>
                              <w:jc w:val="left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pacing w:val="-10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072021pt;margin-top:81.818970pt;width:183.95pt;height:112.6pt;mso-position-horizontal-relative:page;mso-position-vertical-relative:page;z-index:15731712" type="#_x0000_t202" id="docshape19" fillcolor="#d271d5" stroked="true" strokeweight="1pt" strokecolor="#000000">
                <v:textbox inset="0,0,0,0">
                  <w:txbxContent>
                    <w:p>
                      <w:pPr>
                        <w:spacing w:before="90"/>
                        <w:ind w:left="40" w:right="0" w:firstLine="0"/>
                        <w:jc w:val="left"/>
                        <w:rPr>
                          <w:rFonts w:ascii="Arial" w:hAns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6"/>
                        </w:rPr>
                        <w:t>Nelson Mora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6"/>
                        </w:rPr>
                        <w:t>Céspedes</w:t>
                      </w:r>
                    </w:p>
                    <w:p>
                      <w:pPr>
                        <w:spacing w:before="16"/>
                        <w:ind w:left="40" w:right="0" w:firstLine="0"/>
                        <w:jc w:val="left"/>
                        <w:rPr>
                          <w:rFonts w:ascii="Arial"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>2026-06-10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16"/>
                        </w:rPr>
                        <w:t>19:23:45</w:t>
                      </w:r>
                    </w:p>
                    <w:p>
                      <w:pPr>
                        <w:spacing w:before="18"/>
                        <w:ind w:left="40" w:right="0" w:firstLine="0"/>
                        <w:jc w:val="left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rFonts w:ascii="Arial"/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>
                      <w:pPr>
                        <w:spacing w:before="10"/>
                        <w:ind w:left="40" w:right="0" w:firstLine="0"/>
                        <w:jc w:val="left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color w:val="000000"/>
                          <w:spacing w:val="-10"/>
                          <w:sz w:val="20"/>
                        </w:rPr>
                        <w:t>g</w:t>
                      </w:r>
                    </w:p>
                  </w:txbxContent>
                </v:textbox>
                <v:fill opacity="45875f" type="gradient"/>
                <v:stroke dashstyle="solid"/>
                <w10:wrap type="none"/>
              </v:shape>
            </w:pict>
          </mc:Fallback>
        </mc:AlternateContent>
      </w:r>
      <w:r>
        <w:rPr>
          <w:color w:val="585858"/>
          <w:sz w:val="20"/>
        </w:rPr>
        <w:t>Figura</w:t>
      </w:r>
      <w:r>
        <w:rPr>
          <w:color w:val="585858"/>
          <w:spacing w:val="-12"/>
          <w:sz w:val="20"/>
        </w:rPr>
        <w:t> </w:t>
      </w:r>
      <w:r>
        <w:rPr>
          <w:color w:val="585858"/>
          <w:sz w:val="20"/>
        </w:rPr>
        <w:t>3:</w:t>
      </w:r>
      <w:r>
        <w:rPr>
          <w:color w:val="585858"/>
          <w:spacing w:val="-9"/>
          <w:sz w:val="20"/>
        </w:rPr>
        <w:t> </w:t>
      </w:r>
      <w:r>
        <w:rPr>
          <w:color w:val="585858"/>
          <w:sz w:val="20"/>
        </w:rPr>
        <w:t>Cantidad</w:t>
      </w:r>
      <w:r>
        <w:rPr>
          <w:color w:val="585858"/>
          <w:spacing w:val="-11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-9"/>
          <w:sz w:val="20"/>
        </w:rPr>
        <w:t> </w:t>
      </w:r>
      <w:r>
        <w:rPr>
          <w:color w:val="585858"/>
          <w:sz w:val="20"/>
        </w:rPr>
        <w:t>incidencias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por</w:t>
      </w:r>
      <w:r>
        <w:rPr>
          <w:color w:val="585858"/>
          <w:spacing w:val="-9"/>
          <w:sz w:val="20"/>
        </w:rPr>
        <w:t> </w:t>
      </w:r>
      <w:r>
        <w:rPr>
          <w:color w:val="585858"/>
          <w:spacing w:val="-4"/>
          <w:sz w:val="20"/>
        </w:rPr>
        <w:t>ARDS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6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583"/>
        <w:gridCol w:w="583"/>
        <w:gridCol w:w="583"/>
        <w:gridCol w:w="583"/>
        <w:gridCol w:w="583"/>
        <w:gridCol w:w="1018"/>
      </w:tblGrid>
      <w:tr>
        <w:trPr>
          <w:trHeight w:val="218" w:hRule="atLeast"/>
        </w:trPr>
        <w:tc>
          <w:tcPr>
            <w:tcW w:w="1516" w:type="dxa"/>
            <w:shd w:val="clear" w:color="auto" w:fill="001F5F"/>
          </w:tcPr>
          <w:p>
            <w:pPr>
              <w:pStyle w:val="TableParagraph"/>
              <w:ind w:left="25" w:right="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ARDS</w:t>
            </w:r>
          </w:p>
        </w:tc>
        <w:tc>
          <w:tcPr>
            <w:tcW w:w="583" w:type="dxa"/>
            <w:shd w:val="clear" w:color="auto" w:fill="001F5F"/>
          </w:tcPr>
          <w:p>
            <w:pPr>
              <w:pStyle w:val="TableParagraph"/>
              <w:ind w:left="162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ENE</w:t>
            </w:r>
          </w:p>
        </w:tc>
        <w:tc>
          <w:tcPr>
            <w:tcW w:w="583" w:type="dxa"/>
            <w:shd w:val="clear" w:color="auto" w:fill="001F5F"/>
          </w:tcPr>
          <w:p>
            <w:pPr>
              <w:pStyle w:val="TableParagraph"/>
              <w:ind w:left="162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FEB</w:t>
            </w:r>
          </w:p>
        </w:tc>
        <w:tc>
          <w:tcPr>
            <w:tcW w:w="583" w:type="dxa"/>
            <w:shd w:val="clear" w:color="auto" w:fill="001F5F"/>
          </w:tcPr>
          <w:p>
            <w:pPr>
              <w:pStyle w:val="TableParagraph"/>
              <w:ind w:left="141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MAR</w:t>
            </w:r>
          </w:p>
        </w:tc>
        <w:tc>
          <w:tcPr>
            <w:tcW w:w="583" w:type="dxa"/>
            <w:shd w:val="clear" w:color="auto" w:fill="001F5F"/>
          </w:tcPr>
          <w:p>
            <w:pPr>
              <w:pStyle w:val="TableParagraph"/>
              <w:ind w:left="152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ABR</w:t>
            </w:r>
          </w:p>
        </w:tc>
        <w:tc>
          <w:tcPr>
            <w:tcW w:w="583" w:type="dxa"/>
            <w:shd w:val="clear" w:color="auto" w:fill="001F5F"/>
          </w:tcPr>
          <w:p>
            <w:pPr>
              <w:pStyle w:val="TableParagraph"/>
              <w:ind w:left="88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ACUM</w:t>
            </w:r>
          </w:p>
        </w:tc>
        <w:tc>
          <w:tcPr>
            <w:tcW w:w="1018" w:type="dxa"/>
            <w:shd w:val="clear" w:color="auto" w:fill="001F5F"/>
          </w:tcPr>
          <w:p>
            <w:pPr>
              <w:pStyle w:val="TableParagraph"/>
              <w:ind w:left="22" w:right="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VARIACIÓN</w:t>
            </w:r>
          </w:p>
        </w:tc>
      </w:tr>
      <w:tr>
        <w:trPr>
          <w:trHeight w:val="218" w:hRule="atLeast"/>
        </w:trPr>
        <w:tc>
          <w:tcPr>
            <w:tcW w:w="1516" w:type="dxa"/>
          </w:tcPr>
          <w:p>
            <w:pPr>
              <w:pStyle w:val="TableParagraph"/>
              <w:ind w:left="24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NORESTE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141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583" w:type="dxa"/>
          </w:tcPr>
          <w:p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457</w:t>
            </w:r>
          </w:p>
        </w:tc>
        <w:tc>
          <w:tcPr>
            <w:tcW w:w="1018" w:type="dxa"/>
            <w:shd w:val="clear" w:color="auto" w:fill="00AF50"/>
          </w:tcPr>
          <w:p>
            <w:pPr>
              <w:pStyle w:val="TableParagraph"/>
              <w:ind w:left="22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DECRECIENTE</w:t>
            </w:r>
          </w:p>
        </w:tc>
      </w:tr>
      <w:tr>
        <w:trPr>
          <w:trHeight w:val="218" w:hRule="atLeast"/>
        </w:trPr>
        <w:tc>
          <w:tcPr>
            <w:tcW w:w="1516" w:type="dxa"/>
          </w:tcPr>
          <w:p>
            <w:pPr>
              <w:pStyle w:val="TableParagraph"/>
              <w:ind w:left="24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HUETAR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CARIBE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583" w:type="dxa"/>
          </w:tcPr>
          <w:p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403</w:t>
            </w:r>
          </w:p>
        </w:tc>
        <w:tc>
          <w:tcPr>
            <w:tcW w:w="1018" w:type="dxa"/>
            <w:shd w:val="clear" w:color="auto" w:fill="00AF50"/>
          </w:tcPr>
          <w:p>
            <w:pPr>
              <w:pStyle w:val="TableParagraph"/>
              <w:ind w:left="22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DECRECIENTE</w:t>
            </w:r>
          </w:p>
        </w:tc>
      </w:tr>
      <w:tr>
        <w:trPr>
          <w:trHeight w:val="218" w:hRule="atLeast"/>
        </w:trPr>
        <w:tc>
          <w:tcPr>
            <w:tcW w:w="1516" w:type="dxa"/>
          </w:tcPr>
          <w:p>
            <w:pPr>
              <w:pStyle w:val="TableParagraph"/>
              <w:ind w:left="24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CARTAGO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583" w:type="dxa"/>
          </w:tcPr>
          <w:p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334</w:t>
            </w:r>
          </w:p>
        </w:tc>
        <w:tc>
          <w:tcPr>
            <w:tcW w:w="1018" w:type="dxa"/>
            <w:shd w:val="clear" w:color="auto" w:fill="00AF50"/>
          </w:tcPr>
          <w:p>
            <w:pPr>
              <w:pStyle w:val="TableParagraph"/>
              <w:ind w:left="22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DECRECIENTE</w:t>
            </w:r>
          </w:p>
        </w:tc>
      </w:tr>
      <w:tr>
        <w:trPr>
          <w:trHeight w:val="218" w:hRule="atLeast"/>
        </w:trPr>
        <w:tc>
          <w:tcPr>
            <w:tcW w:w="1516" w:type="dxa"/>
          </w:tcPr>
          <w:p>
            <w:pPr>
              <w:pStyle w:val="TableParagraph"/>
              <w:ind w:left="24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BRUNCA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583" w:type="dxa"/>
          </w:tcPr>
          <w:p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244</w:t>
            </w:r>
          </w:p>
        </w:tc>
        <w:tc>
          <w:tcPr>
            <w:tcW w:w="1018" w:type="dxa"/>
            <w:shd w:val="clear" w:color="auto" w:fill="00AF50"/>
          </w:tcPr>
          <w:p>
            <w:pPr>
              <w:pStyle w:val="TableParagraph"/>
              <w:ind w:left="22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DECRECIENTE</w:t>
            </w:r>
          </w:p>
        </w:tc>
      </w:tr>
      <w:tr>
        <w:trPr>
          <w:trHeight w:val="218" w:hRule="atLeast"/>
        </w:trPr>
        <w:tc>
          <w:tcPr>
            <w:tcW w:w="1516" w:type="dxa"/>
          </w:tcPr>
          <w:p>
            <w:pPr>
              <w:pStyle w:val="TableParagraph"/>
              <w:ind w:left="24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PUNTARENAS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583" w:type="dxa"/>
          </w:tcPr>
          <w:p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360</w:t>
            </w:r>
          </w:p>
        </w:tc>
        <w:tc>
          <w:tcPr>
            <w:tcW w:w="1018" w:type="dxa"/>
            <w:shd w:val="clear" w:color="auto" w:fill="00AF50"/>
          </w:tcPr>
          <w:p>
            <w:pPr>
              <w:pStyle w:val="TableParagraph"/>
              <w:ind w:left="22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DECRECIENTE</w:t>
            </w:r>
          </w:p>
        </w:tc>
      </w:tr>
      <w:tr>
        <w:trPr>
          <w:trHeight w:val="218" w:hRule="atLeast"/>
        </w:trPr>
        <w:tc>
          <w:tcPr>
            <w:tcW w:w="1516" w:type="dxa"/>
          </w:tcPr>
          <w:p>
            <w:pPr>
              <w:pStyle w:val="TableParagraph"/>
              <w:ind w:left="24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HUETAR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NORTE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583" w:type="dxa"/>
          </w:tcPr>
          <w:p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276</w:t>
            </w:r>
          </w:p>
        </w:tc>
        <w:tc>
          <w:tcPr>
            <w:tcW w:w="1018" w:type="dxa"/>
            <w:shd w:val="clear" w:color="auto" w:fill="00AF50"/>
          </w:tcPr>
          <w:p>
            <w:pPr>
              <w:pStyle w:val="TableParagraph"/>
              <w:ind w:left="22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DECRECIENTE</w:t>
            </w:r>
          </w:p>
        </w:tc>
      </w:tr>
      <w:tr>
        <w:trPr>
          <w:trHeight w:val="218" w:hRule="atLeast"/>
        </w:trPr>
        <w:tc>
          <w:tcPr>
            <w:tcW w:w="1516" w:type="dxa"/>
          </w:tcPr>
          <w:p>
            <w:pPr>
              <w:pStyle w:val="TableParagraph"/>
              <w:ind w:left="24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SUROESTE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583" w:type="dxa"/>
          </w:tcPr>
          <w:p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235</w:t>
            </w:r>
          </w:p>
        </w:tc>
        <w:tc>
          <w:tcPr>
            <w:tcW w:w="1018" w:type="dxa"/>
            <w:shd w:val="clear" w:color="auto" w:fill="00AF50"/>
          </w:tcPr>
          <w:p>
            <w:pPr>
              <w:pStyle w:val="TableParagraph"/>
              <w:ind w:left="22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DECRECIENTE</w:t>
            </w:r>
          </w:p>
        </w:tc>
      </w:tr>
      <w:tr>
        <w:trPr>
          <w:trHeight w:val="218" w:hRule="atLeast"/>
        </w:trPr>
        <w:tc>
          <w:tcPr>
            <w:tcW w:w="1516" w:type="dxa"/>
          </w:tcPr>
          <w:p>
            <w:pPr>
              <w:pStyle w:val="TableParagraph"/>
              <w:ind w:left="24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CHOROTEGA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83" w:type="dxa"/>
          </w:tcPr>
          <w:p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172</w:t>
            </w:r>
          </w:p>
        </w:tc>
        <w:tc>
          <w:tcPr>
            <w:tcW w:w="1018" w:type="dxa"/>
            <w:shd w:val="clear" w:color="auto" w:fill="00AF50"/>
          </w:tcPr>
          <w:p>
            <w:pPr>
              <w:pStyle w:val="TableParagraph"/>
              <w:ind w:left="22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DECRECIENTE</w:t>
            </w:r>
          </w:p>
        </w:tc>
      </w:tr>
      <w:tr>
        <w:trPr>
          <w:trHeight w:val="218" w:hRule="atLeast"/>
        </w:trPr>
        <w:tc>
          <w:tcPr>
            <w:tcW w:w="1516" w:type="dxa"/>
          </w:tcPr>
          <w:p>
            <w:pPr>
              <w:pStyle w:val="TableParagraph"/>
              <w:ind w:left="24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CENTRAL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583" w:type="dxa"/>
          </w:tcPr>
          <w:p>
            <w:pPr>
              <w:pStyle w:val="TableParagraph"/>
              <w:ind w:right="10"/>
              <w:rPr>
                <w:sz w:val="16"/>
              </w:rPr>
            </w:pPr>
            <w:r>
              <w:rPr>
                <w:spacing w:val="-5"/>
                <w:sz w:val="16"/>
              </w:rPr>
              <w:t>518</w:t>
            </w:r>
          </w:p>
        </w:tc>
        <w:tc>
          <w:tcPr>
            <w:tcW w:w="1018" w:type="dxa"/>
            <w:shd w:val="clear" w:color="auto" w:fill="00AF50"/>
          </w:tcPr>
          <w:p>
            <w:pPr>
              <w:pStyle w:val="TableParagraph"/>
              <w:ind w:left="22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DECRECIENTE</w:t>
            </w:r>
          </w:p>
        </w:tc>
      </w:tr>
      <w:tr>
        <w:trPr>
          <w:trHeight w:val="218" w:hRule="atLeast"/>
        </w:trPr>
        <w:tc>
          <w:tcPr>
            <w:tcW w:w="1516" w:type="dxa"/>
          </w:tcPr>
          <w:p>
            <w:pPr>
              <w:pStyle w:val="TableParagraph"/>
              <w:ind w:left="24" w:right="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793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954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701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551</w:t>
            </w:r>
          </w:p>
        </w:tc>
        <w:tc>
          <w:tcPr>
            <w:tcW w:w="583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2999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before="58"/>
        <w:ind w:left="286" w:right="93" w:firstLine="0"/>
        <w:jc w:val="center"/>
        <w:rPr>
          <w:sz w:val="16"/>
        </w:rPr>
      </w:pPr>
      <w:r>
        <w:rPr>
          <w:sz w:val="16"/>
        </w:rPr>
        <w:t>Fuente:</w:t>
      </w:r>
      <w:r>
        <w:rPr>
          <w:spacing w:val="-10"/>
          <w:sz w:val="16"/>
        </w:rPr>
        <w:t> </w:t>
      </w:r>
      <w:r>
        <w:rPr>
          <w:sz w:val="16"/>
        </w:rPr>
        <w:t>Contraloría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Servicios,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2026</w:t>
      </w:r>
    </w:p>
    <w:p>
      <w:pPr>
        <w:pStyle w:val="BodyText"/>
        <w:spacing w:before="81"/>
      </w:pPr>
      <w:r>
        <w:rPr/>
        <w:br w:type="column"/>
      </w:r>
      <w:r>
        <w:rPr/>
      </w:r>
    </w:p>
    <w:p>
      <w:pPr>
        <w:pStyle w:val="BodyText"/>
        <w:spacing w:line="252" w:lineRule="auto"/>
        <w:ind w:left="366" w:right="739"/>
        <w:jc w:val="both"/>
      </w:pPr>
      <w:r>
        <w:rPr/>
        <w:t>La revisión de la variación acumulada por ARDS evidencia un comportamiento homogéneo durante el período analizado, observándose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tendencia</w:t>
      </w:r>
      <w:r>
        <w:rPr>
          <w:spacing w:val="-4"/>
        </w:rPr>
        <w:t> </w:t>
      </w:r>
      <w:r>
        <w:rPr/>
        <w:t>decreciente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 totalidad de las regiones. Este resultado sugiere que la reducción del indicador no responde a situaciones aisladas o particulares de una región específica, sino a una dinámica de alcance institucional.</w:t>
      </w:r>
    </w:p>
    <w:p>
      <w:pPr>
        <w:pStyle w:val="BodyText"/>
        <w:spacing w:after="0" w:line="252" w:lineRule="auto"/>
        <w:jc w:val="both"/>
        <w:sectPr>
          <w:type w:val="continuous"/>
          <w:pgSz w:w="10800" w:h="14400"/>
          <w:pgMar w:header="98" w:footer="209" w:top="3080" w:bottom="400" w:left="0" w:right="0"/>
          <w:cols w:num="2" w:equalWidth="0">
            <w:col w:w="6058" w:space="40"/>
            <w:col w:w="4702"/>
          </w:cols>
        </w:sectPr>
      </w:pPr>
    </w:p>
    <w:p>
      <w:pPr>
        <w:pStyle w:val="BodyText"/>
        <w:spacing w:before="7" w:after="1"/>
        <w:rPr>
          <w:sz w:val="13"/>
        </w:r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10680" cy="277495"/>
                <wp:effectExtent l="0" t="0" r="0" b="8254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710680" cy="277495"/>
                          <a:chExt cx="6710680" cy="277495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680" cy="27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671068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68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bookmarkStart w:name="Diapositiva 2" w:id="3"/>
                              <w:bookmarkEnd w:id="3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COMPORTAMIENTO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MOTIVOS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INCIDENCIAS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SERVICIO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8.4pt;height:21.85pt;mso-position-horizontal-relative:char;mso-position-vertical-relative:line" id="docshapegroup20" coordorigin="0,0" coordsize="10568,437">
                <v:shape style="position:absolute;left:0;top:0;width:10568;height:437" type="#_x0000_t75" id="docshape21" stroked="false">
                  <v:imagedata r:id="rId8" o:title=""/>
                </v:shape>
                <v:shape style="position:absolute;left:0;top:0;width:10568;height:437" type="#_x0000_t202" id="docshape22" filled="false" stroked="false">
                  <v:textbox inset="0,0,0,0">
                    <w:txbxContent>
                      <w:p>
                        <w:pPr>
                          <w:spacing w:before="80"/>
                          <w:ind w:left="684" w:right="0" w:firstLine="0"/>
                          <w:jc w:val="left"/>
                          <w:rPr>
                            <w:sz w:val="24"/>
                          </w:rPr>
                        </w:pPr>
                        <w:bookmarkStart w:name="Diapositiva 2" w:id="4"/>
                        <w:bookmarkEnd w:id="4"/>
                        <w:r>
                          <w:rPr/>
                        </w:r>
                        <w:r>
                          <w:rPr>
                            <w:color w:val="FFFFFF"/>
                            <w:sz w:val="24"/>
                          </w:rPr>
                          <w:t>COMPORTAMIENTO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LOS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MOTIVOS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LAS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INCIDENCIAS</w:t>
                        </w:r>
                        <w:r>
                          <w:rPr>
                            <w:color w:val="FFFFFF"/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DEL</w:t>
                        </w:r>
                        <w:r>
                          <w:rPr>
                            <w:color w:val="FFFFFF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SERVICIO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0"/>
      </w:pPr>
    </w:p>
    <w:p>
      <w:pPr>
        <w:spacing w:line="252" w:lineRule="auto" w:before="1"/>
        <w:ind w:left="570" w:right="370" w:firstLine="0"/>
        <w:jc w:val="both"/>
        <w:rPr>
          <w:sz w:val="21"/>
        </w:rPr>
      </w:pPr>
      <w:r>
        <w:rPr>
          <w:sz w:val="21"/>
        </w:rPr>
        <w:t>Para efectos analíticos, las incidencias fueron clasificadas en dos niveles: </w:t>
      </w:r>
      <w:r>
        <w:rPr>
          <w:b/>
          <w:color w:val="001F5F"/>
          <w:sz w:val="21"/>
        </w:rPr>
        <w:t>orientaciones </w:t>
      </w:r>
      <w:r>
        <w:rPr>
          <w:color w:val="001F5F"/>
          <w:sz w:val="21"/>
        </w:rPr>
        <w:t>e </w:t>
      </w:r>
      <w:r>
        <w:rPr>
          <w:b/>
          <w:color w:val="001F5F"/>
          <w:sz w:val="21"/>
        </w:rPr>
        <w:t>irregularidades</w:t>
      </w:r>
      <w:r>
        <w:rPr>
          <w:color w:val="001F5F"/>
          <w:sz w:val="21"/>
        </w:rPr>
        <w:t>. </w:t>
      </w:r>
      <w:r>
        <w:rPr>
          <w:sz w:val="21"/>
        </w:rPr>
        <w:t>Se entiende por orientación aquellos</w:t>
      </w:r>
      <w:r>
        <w:rPr>
          <w:spacing w:val="-2"/>
          <w:sz w:val="21"/>
        </w:rPr>
        <w:t> </w:t>
      </w:r>
      <w:r>
        <w:rPr>
          <w:sz w:val="21"/>
        </w:rPr>
        <w:t>casos en los que, tras el análisis</w:t>
      </w:r>
      <w:r>
        <w:rPr>
          <w:spacing w:val="-2"/>
          <w:sz w:val="21"/>
        </w:rPr>
        <w:t> </w:t>
      </w:r>
      <w:r>
        <w:rPr>
          <w:sz w:val="21"/>
        </w:rPr>
        <w:t>correspondiente, </w:t>
      </w:r>
      <w:r>
        <w:rPr>
          <w:b/>
          <w:color w:val="001F5F"/>
          <w:sz w:val="21"/>
        </w:rPr>
        <w:t>se determina que la situación planteada</w:t>
      </w:r>
      <w:r>
        <w:rPr>
          <w:b/>
          <w:color w:val="001F5F"/>
          <w:spacing w:val="-3"/>
          <w:sz w:val="21"/>
        </w:rPr>
        <w:t> </w:t>
      </w:r>
      <w:r>
        <w:rPr>
          <w:b/>
          <w:color w:val="001F5F"/>
          <w:sz w:val="21"/>
        </w:rPr>
        <w:t>se encuentra dentro de los parámetros institucionales y lo requerido por la persona usuaria es información, aclaración o acompañamiento</w:t>
      </w:r>
      <w:r>
        <w:rPr>
          <w:sz w:val="21"/>
        </w:rPr>
        <w:t>. Por su parte, se consideran irregularidades aquellos casos que </w:t>
      </w:r>
      <w:r>
        <w:rPr>
          <w:b/>
          <w:color w:val="001F5F"/>
          <w:sz w:val="21"/>
        </w:rPr>
        <w:t>evidencian alguna variable que amerita revisión, </w:t>
      </w:r>
      <w:r>
        <w:rPr>
          <w:sz w:val="21"/>
        </w:rPr>
        <w:t>por no ajustarse a la normativa</w:t>
      </w:r>
      <w:r>
        <w:rPr>
          <w:spacing w:val="-1"/>
          <w:sz w:val="21"/>
        </w:rPr>
        <w:t> </w:t>
      </w:r>
      <w:r>
        <w:rPr>
          <w:sz w:val="21"/>
        </w:rPr>
        <w:t>o a la parametrización</w:t>
      </w:r>
      <w:r>
        <w:rPr>
          <w:spacing w:val="-1"/>
          <w:sz w:val="21"/>
        </w:rPr>
        <w:t> </w:t>
      </w:r>
      <w:r>
        <w:rPr>
          <w:sz w:val="21"/>
        </w:rPr>
        <w:t>institucional.</w:t>
      </w:r>
    </w:p>
    <w:p>
      <w:pPr>
        <w:spacing w:line="252" w:lineRule="auto" w:before="233"/>
        <w:ind w:left="570" w:right="370" w:firstLine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2903708</wp:posOffset>
                </wp:positionH>
                <wp:positionV relativeFrom="paragraph">
                  <wp:posOffset>956931</wp:posOffset>
                </wp:positionV>
                <wp:extent cx="3738879" cy="156845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3738879" cy="156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22"/>
                              <w:gridCol w:w="745"/>
                              <w:gridCol w:w="745"/>
                              <w:gridCol w:w="745"/>
                            </w:tblGrid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522" w:type="dxa"/>
                                  <w:shd w:val="clear" w:color="auto" w:fill="001F5F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20" w:right="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4"/>
                                    </w:rPr>
                                    <w:t>MOTIVOS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001F5F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5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4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001F5F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200" w:right="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4"/>
                                    </w:rPr>
                                    <w:t>ACUM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001F5F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35" w:right="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4"/>
                                    </w:rPr>
                                    <w:t>PARETO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52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7"/>
                                    <w:ind w:left="22" w:righ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DENUNCIA-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beneficiaria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7"/>
                                    <w:ind w:righ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52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22" w:righ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CITA-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Solicitud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cita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52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7"/>
                                    <w:ind w:left="22" w:righ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TIEMPO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ESPERA</w:t>
                                  </w:r>
                                  <w:r>
                                    <w:rPr>
                                      <w:spacing w:val="-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Desconocimiento del estado del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beneficio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7"/>
                                    <w:ind w:righ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52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22" w:righ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DENUNCIA-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Mal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cliente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F0000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52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22" w:righ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BENEFICIO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ACTUAL-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Suspensión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beneficio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9CC05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52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22" w:righ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PRIORITARIA-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Desacuerdo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clasificación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SINIRUBE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9CC05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52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7"/>
                                    <w:ind w:left="22" w:righ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CITA-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Reprogramación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cita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7"/>
                                    <w:ind w:righ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F9CC05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7"/>
                                    <w:ind w:righ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52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22" w:righ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CITA-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Tiempo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espera mayor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6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meses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00AF50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52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22" w:righ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SISTEMAS-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Incidencias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llenado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formulario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web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00AF50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52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22" w:right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DENUNCIA-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Calidad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red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cuido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00AF50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522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22" w:right="0"/>
                                    <w:jc w:val="lef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C5D9F0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righ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638428pt;margin-top:75.348946pt;width:294.4pt;height:123.5pt;mso-position-horizontal-relative:page;mso-position-vertical-relative:paragraph;z-index:15733248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22"/>
                        <w:gridCol w:w="745"/>
                        <w:gridCol w:w="745"/>
                        <w:gridCol w:w="745"/>
                      </w:tblGrid>
                      <w:tr>
                        <w:trPr>
                          <w:trHeight w:val="195" w:hRule="atLeast"/>
                        </w:trPr>
                        <w:tc>
                          <w:tcPr>
                            <w:tcW w:w="3522" w:type="dxa"/>
                            <w:shd w:val="clear" w:color="auto" w:fill="001F5F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20" w:right="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MOTIVOS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001F5F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5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001F5F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200" w:right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ACUM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001F5F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35" w:right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PARETO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522" w:type="dxa"/>
                          </w:tcPr>
                          <w:p>
                            <w:pPr>
                              <w:pStyle w:val="TableParagraph"/>
                              <w:spacing w:line="158" w:lineRule="exact" w:before="17"/>
                              <w:ind w:left="22" w:right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DENUNCIA-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beneficiaria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8" w:lineRule="exact" w:before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8" w:lineRule="exact" w:before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line="158" w:lineRule="exact" w:before="17"/>
                              <w:ind w:righ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28%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522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22" w:right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CITA-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Solicitud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cita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52%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522" w:type="dxa"/>
                          </w:tcPr>
                          <w:p>
                            <w:pPr>
                              <w:pStyle w:val="TableParagraph"/>
                              <w:spacing w:line="158" w:lineRule="exact" w:before="17"/>
                              <w:ind w:left="22" w:right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TIEMPO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ESPERA</w:t>
                            </w:r>
                            <w:r>
                              <w:rPr>
                                <w:spacing w:val="-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Desconocimiento del estado del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beneficio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8" w:lineRule="exact" w:before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8" w:lineRule="exact" w:before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line="158" w:lineRule="exact" w:before="17"/>
                              <w:ind w:righ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67%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52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22" w:right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DENUNCIA-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Mal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cliente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F0000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78%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522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22" w:right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BENEFICIO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ACTUAL-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Suspensión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beneficio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9CC05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88%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52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22" w:right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PRIORITARIA-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Desacuerdo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clasificación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SINIRUBE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9CC05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92%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522" w:type="dxa"/>
                          </w:tcPr>
                          <w:p>
                            <w:pPr>
                              <w:pStyle w:val="TableParagraph"/>
                              <w:spacing w:line="158" w:lineRule="exact" w:before="17"/>
                              <w:ind w:left="22" w:right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CITA-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Reprogramación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cita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8" w:lineRule="exact" w:before="17"/>
                              <w:ind w:righ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8" w:lineRule="exact" w:before="1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F9CC05"/>
                          </w:tcPr>
                          <w:p>
                            <w:pPr>
                              <w:pStyle w:val="TableParagraph"/>
                              <w:spacing w:line="158" w:lineRule="exact" w:before="17"/>
                              <w:ind w:righ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95%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52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22" w:right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CITA-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Tiempo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espera mayor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6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meses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00AF50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97%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522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22" w:right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SISTEMAS-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Incidencias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el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llenado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formulario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web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00AF50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98%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52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22" w:right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DENUNCIA-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Calidad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red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cuido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00AF50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100%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522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22" w:right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C5D9F0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righ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righ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1"/>
        </w:rPr>
        <w:t>Del</w:t>
      </w:r>
      <w:r>
        <w:rPr>
          <w:spacing w:val="-3"/>
          <w:sz w:val="21"/>
        </w:rPr>
        <w:t> </w:t>
      </w:r>
      <w:r>
        <w:rPr>
          <w:sz w:val="21"/>
        </w:rPr>
        <w:t>total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b/>
          <w:color w:val="001F5F"/>
          <w:sz w:val="21"/>
        </w:rPr>
        <w:t>551</w:t>
      </w:r>
      <w:r>
        <w:rPr>
          <w:b/>
          <w:color w:val="001F5F"/>
          <w:spacing w:val="-4"/>
          <w:sz w:val="21"/>
        </w:rPr>
        <w:t> </w:t>
      </w:r>
      <w:r>
        <w:rPr>
          <w:b/>
          <w:color w:val="001F5F"/>
          <w:sz w:val="21"/>
        </w:rPr>
        <w:t>incidencias</w:t>
      </w:r>
      <w:r>
        <w:rPr>
          <w:b/>
          <w:color w:val="001F5F"/>
          <w:spacing w:val="-4"/>
          <w:sz w:val="21"/>
        </w:rPr>
        <w:t> </w:t>
      </w:r>
      <w:r>
        <w:rPr>
          <w:b/>
          <w:color w:val="001F5F"/>
          <w:sz w:val="21"/>
        </w:rPr>
        <w:t>registradas</w:t>
      </w:r>
      <w:r>
        <w:rPr>
          <w:b/>
          <w:color w:val="001F5F"/>
          <w:spacing w:val="-6"/>
          <w:sz w:val="21"/>
        </w:rPr>
        <w:t> </w:t>
      </w:r>
      <w:r>
        <w:rPr>
          <w:b/>
          <w:color w:val="001F5F"/>
          <w:sz w:val="21"/>
        </w:rPr>
        <w:t>en</w:t>
      </w:r>
      <w:r>
        <w:rPr>
          <w:b/>
          <w:color w:val="001F5F"/>
          <w:spacing w:val="-4"/>
          <w:sz w:val="21"/>
        </w:rPr>
        <w:t> </w:t>
      </w:r>
      <w:r>
        <w:rPr>
          <w:b/>
          <w:color w:val="001F5F"/>
          <w:sz w:val="21"/>
        </w:rPr>
        <w:t>ABRIL</w:t>
      </w:r>
      <w:r>
        <w:rPr>
          <w:b/>
          <w:color w:val="001F5F"/>
          <w:spacing w:val="-3"/>
          <w:sz w:val="21"/>
        </w:rPr>
        <w:t> </w:t>
      </w:r>
      <w:r>
        <w:rPr>
          <w:b/>
          <w:color w:val="001F5F"/>
          <w:sz w:val="21"/>
        </w:rPr>
        <w:t>del</w:t>
      </w:r>
      <w:r>
        <w:rPr>
          <w:b/>
          <w:color w:val="001F5F"/>
          <w:spacing w:val="-4"/>
          <w:sz w:val="21"/>
        </w:rPr>
        <w:t> </w:t>
      </w:r>
      <w:r>
        <w:rPr>
          <w:b/>
          <w:color w:val="001F5F"/>
          <w:sz w:val="21"/>
        </w:rPr>
        <w:t>2026,</w:t>
      </w:r>
      <w:r>
        <w:rPr>
          <w:b/>
          <w:color w:val="001F5F"/>
          <w:spacing w:val="-6"/>
          <w:sz w:val="21"/>
        </w:rPr>
        <w:t> </w:t>
      </w:r>
      <w:r>
        <w:rPr>
          <w:b/>
          <w:color w:val="001F5F"/>
          <w:sz w:val="21"/>
        </w:rPr>
        <w:t>el</w:t>
      </w:r>
      <w:r>
        <w:rPr>
          <w:b/>
          <w:color w:val="001F5F"/>
          <w:spacing w:val="-4"/>
          <w:sz w:val="21"/>
        </w:rPr>
        <w:t> </w:t>
      </w:r>
      <w:r>
        <w:rPr>
          <w:b/>
          <w:color w:val="001F5F"/>
          <w:sz w:val="21"/>
        </w:rPr>
        <w:t>88%</w:t>
      </w:r>
      <w:r>
        <w:rPr>
          <w:b/>
          <w:color w:val="001F5F"/>
          <w:spacing w:val="-4"/>
          <w:sz w:val="21"/>
        </w:rPr>
        <w:t> </w:t>
      </w:r>
      <w:r>
        <w:rPr>
          <w:b/>
          <w:color w:val="001F5F"/>
          <w:sz w:val="21"/>
        </w:rPr>
        <w:t>corresponde</w:t>
      </w:r>
      <w:r>
        <w:rPr>
          <w:b/>
          <w:color w:val="001F5F"/>
          <w:spacing w:val="-6"/>
          <w:sz w:val="21"/>
        </w:rPr>
        <w:t> </w:t>
      </w:r>
      <w:r>
        <w:rPr>
          <w:b/>
          <w:color w:val="001F5F"/>
          <w:sz w:val="21"/>
        </w:rPr>
        <w:t>a</w:t>
      </w:r>
      <w:r>
        <w:rPr>
          <w:b/>
          <w:color w:val="001F5F"/>
          <w:spacing w:val="-4"/>
          <w:sz w:val="21"/>
        </w:rPr>
        <w:t> </w:t>
      </w:r>
      <w:r>
        <w:rPr>
          <w:b/>
          <w:color w:val="001F5F"/>
          <w:sz w:val="21"/>
        </w:rPr>
        <w:t>orientaciones</w:t>
      </w:r>
      <w:r>
        <w:rPr>
          <w:b/>
          <w:color w:val="001F5F"/>
          <w:spacing w:val="-4"/>
          <w:sz w:val="21"/>
        </w:rPr>
        <w:t> </w:t>
      </w:r>
      <w:r>
        <w:rPr>
          <w:b/>
          <w:color w:val="001F5F"/>
          <w:sz w:val="21"/>
        </w:rPr>
        <w:t>y/o</w:t>
      </w:r>
      <w:r>
        <w:rPr>
          <w:b/>
          <w:color w:val="001F5F"/>
          <w:spacing w:val="-4"/>
          <w:sz w:val="21"/>
        </w:rPr>
        <w:t> </w:t>
      </w:r>
      <w:r>
        <w:rPr>
          <w:b/>
          <w:color w:val="001F5F"/>
          <w:sz w:val="21"/>
        </w:rPr>
        <w:t>otros,</w:t>
      </w:r>
      <w:r>
        <w:rPr>
          <w:b/>
          <w:color w:val="001F5F"/>
          <w:spacing w:val="-4"/>
          <w:sz w:val="21"/>
        </w:rPr>
        <w:t> </w:t>
      </w:r>
      <w:r>
        <w:rPr>
          <w:b/>
          <w:color w:val="001F5F"/>
          <w:sz w:val="21"/>
        </w:rPr>
        <w:t>mientras</w:t>
      </w:r>
      <w:r>
        <w:rPr>
          <w:b/>
          <w:color w:val="001F5F"/>
          <w:spacing w:val="-4"/>
          <w:sz w:val="21"/>
        </w:rPr>
        <w:t> </w:t>
      </w:r>
      <w:r>
        <w:rPr>
          <w:b/>
          <w:color w:val="001F5F"/>
          <w:sz w:val="21"/>
        </w:rPr>
        <w:t>que</w:t>
      </w:r>
      <w:r>
        <w:rPr>
          <w:b/>
          <w:color w:val="001F5F"/>
          <w:spacing w:val="-4"/>
          <w:sz w:val="21"/>
        </w:rPr>
        <w:t> </w:t>
      </w:r>
      <w:r>
        <w:rPr>
          <w:b/>
          <w:color w:val="001F5F"/>
          <w:sz w:val="21"/>
        </w:rPr>
        <w:t>el 12% a irregularidades</w:t>
      </w:r>
      <w:r>
        <w:rPr>
          <w:sz w:val="21"/>
        </w:rPr>
        <w:t>. Este comportamiento evidencia que la mayor parte de las gestiones atendidas por la Contraloría se vinculan con necesidades de información y comprensión de los procesos institucionales, más que con fallas estructurales en la prestación del servicio.</w:t>
      </w:r>
    </w:p>
    <w:p>
      <w:pPr>
        <w:spacing w:after="0" w:line="252" w:lineRule="auto"/>
        <w:jc w:val="both"/>
        <w:rPr>
          <w:sz w:val="21"/>
        </w:rPr>
        <w:sectPr>
          <w:pgSz w:w="10800" w:h="14400"/>
          <w:pgMar w:header="98" w:footer="209" w:top="3080" w:bottom="420" w:left="0" w:right="0"/>
        </w:sectPr>
      </w:pPr>
    </w:p>
    <w:p>
      <w:pPr>
        <w:pStyle w:val="BodyText"/>
        <w:spacing w:before="71"/>
      </w:pPr>
    </w:p>
    <w:p>
      <w:pPr>
        <w:pStyle w:val="BodyText"/>
        <w:spacing w:line="252" w:lineRule="auto"/>
        <w:ind w:left="570" w:right="38"/>
        <w:jc w:val="both"/>
      </w:pPr>
      <w:r>
        <w:rPr>
          <w:b/>
          <w:color w:val="001F5F"/>
        </w:rPr>
        <w:t>El 12% de irregularidades corresponde a 64 casos</w:t>
      </w:r>
      <w:r>
        <w:rPr>
          <w:b/>
        </w:rPr>
        <w:t>. </w:t>
      </w:r>
      <w:r>
        <w:rPr/>
        <w:t>Con el propósito de identificar las tipologías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concentran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mayor</w:t>
      </w:r>
      <w:r>
        <w:rPr>
          <w:spacing w:val="-4"/>
        </w:rPr>
        <w:t> </w:t>
      </w:r>
      <w:r>
        <w:rPr/>
        <w:t>proporción</w:t>
      </w:r>
      <w:r>
        <w:rPr>
          <w:spacing w:val="-2"/>
        </w:rPr>
        <w:t> </w:t>
      </w:r>
      <w:r>
        <w:rPr/>
        <w:t>de estos casos, se presenta en la figura 4</w:t>
      </w:r>
      <w:r>
        <w:rPr>
          <w:spacing w:val="40"/>
        </w:rPr>
        <w:t> </w:t>
      </w:r>
      <w:r>
        <w:rPr/>
        <w:t>un análisis de Pareto, el cual permite priorizar aquellas categorías que explican la mayor parte de las incidencias detectadas.</w:t>
      </w:r>
    </w:p>
    <w:p>
      <w:pPr>
        <w:spacing w:line="229" w:lineRule="exact" w:before="0"/>
        <w:ind w:left="570" w:right="0" w:firstLine="0"/>
        <w:jc w:val="left"/>
        <w:rPr>
          <w:sz w:val="20"/>
        </w:rPr>
      </w:pPr>
      <w:r>
        <w:rPr/>
        <w:br w:type="column"/>
      </w:r>
      <w:r>
        <w:rPr>
          <w:color w:val="585858"/>
          <w:sz w:val="20"/>
        </w:rPr>
        <w:t>Figura</w:t>
      </w:r>
      <w:r>
        <w:rPr>
          <w:color w:val="585858"/>
          <w:spacing w:val="-10"/>
          <w:sz w:val="20"/>
        </w:rPr>
        <w:t> </w:t>
      </w:r>
      <w:r>
        <w:rPr>
          <w:color w:val="585858"/>
          <w:sz w:val="20"/>
        </w:rPr>
        <w:t>4:</w:t>
      </w:r>
      <w:r>
        <w:rPr>
          <w:color w:val="585858"/>
          <w:spacing w:val="-7"/>
          <w:sz w:val="20"/>
        </w:rPr>
        <w:t> </w:t>
      </w:r>
      <w:r>
        <w:rPr>
          <w:color w:val="585858"/>
          <w:sz w:val="20"/>
        </w:rPr>
        <w:t>Pareto</w:t>
      </w:r>
      <w:r>
        <w:rPr>
          <w:color w:val="585858"/>
          <w:spacing w:val="-6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-7"/>
          <w:sz w:val="20"/>
        </w:rPr>
        <w:t> </w:t>
      </w:r>
      <w:r>
        <w:rPr>
          <w:color w:val="585858"/>
          <w:sz w:val="20"/>
        </w:rPr>
        <w:t>motivos</w:t>
      </w:r>
      <w:r>
        <w:rPr>
          <w:color w:val="585858"/>
          <w:spacing w:val="-5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-7"/>
          <w:sz w:val="20"/>
        </w:rPr>
        <w:t> </w:t>
      </w:r>
      <w:r>
        <w:rPr>
          <w:color w:val="585858"/>
          <w:sz w:val="20"/>
        </w:rPr>
        <w:t>abril</w:t>
      </w:r>
      <w:r>
        <w:rPr>
          <w:color w:val="585858"/>
          <w:spacing w:val="-6"/>
          <w:sz w:val="20"/>
        </w:rPr>
        <w:t> </w:t>
      </w:r>
      <w:r>
        <w:rPr>
          <w:color w:val="585858"/>
          <w:spacing w:val="-4"/>
          <w:sz w:val="20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</w:p>
    <w:p>
      <w:pPr>
        <w:spacing w:before="0"/>
        <w:ind w:left="1119" w:right="0" w:firstLine="0"/>
        <w:jc w:val="left"/>
        <w:rPr>
          <w:sz w:val="16"/>
        </w:rPr>
      </w:pPr>
      <w:r>
        <w:rPr>
          <w:sz w:val="16"/>
        </w:rPr>
        <w:t>Fuente:</w:t>
      </w:r>
      <w:r>
        <w:rPr>
          <w:spacing w:val="-10"/>
          <w:sz w:val="16"/>
        </w:rPr>
        <w:t> </w:t>
      </w:r>
      <w:r>
        <w:rPr>
          <w:sz w:val="16"/>
        </w:rPr>
        <w:t>Contraloría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Servicios,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2026</w:t>
      </w:r>
    </w:p>
    <w:p>
      <w:pPr>
        <w:spacing w:after="0"/>
        <w:jc w:val="left"/>
        <w:rPr>
          <w:sz w:val="16"/>
        </w:rPr>
        <w:sectPr>
          <w:type w:val="continuous"/>
          <w:pgSz w:w="10800" w:h="14400"/>
          <w:pgMar w:header="98" w:footer="209" w:top="3080" w:bottom="400" w:left="0" w:right="0"/>
          <w:cols w:num="2" w:equalWidth="0">
            <w:col w:w="4411" w:space="1004"/>
            <w:col w:w="5385"/>
          </w:cols>
        </w:sectPr>
      </w:pPr>
    </w:p>
    <w:p>
      <w:pPr>
        <w:pStyle w:val="BodyText"/>
        <w:spacing w:before="16"/>
        <w:rPr>
          <w:sz w:val="20"/>
        </w:r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46850" cy="277495"/>
                <wp:effectExtent l="0" t="0" r="0" b="8254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546850" cy="277495"/>
                          <a:chExt cx="6546850" cy="277495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596" cy="27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54685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5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LECTURA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CUALITATIVA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INCIDENCIAS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SERVICIO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5pt;height:21.85pt;mso-position-horizontal-relative:char;mso-position-vertical-relative:line" id="docshapegroup24" coordorigin="0,0" coordsize="10310,437">
                <v:shape style="position:absolute;left:0;top:0;width:10310;height:437" type="#_x0000_t75" id="docshape25" stroked="false">
                  <v:imagedata r:id="rId9" o:title=""/>
                </v:shape>
                <v:shape style="position:absolute;left:0;top:0;width:10310;height:437" type="#_x0000_t202" id="docshape26" filled="false" stroked="false">
                  <v:textbox inset="0,0,0,0">
                    <w:txbxContent>
                      <w:p>
                        <w:pPr>
                          <w:spacing w:before="84"/>
                          <w:ind w:left="5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LECTURA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CUALITATIVA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LAS</w:t>
                        </w:r>
                        <w:r>
                          <w:rPr>
                            <w:color w:val="FFFFFF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INCIDENCIAS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DEL</w:t>
                        </w:r>
                        <w:r>
                          <w:rPr>
                            <w:color w:val="FFFFFF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SERVICIO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5029"/>
      </w:tblGrid>
      <w:tr>
        <w:trPr>
          <w:trHeight w:val="570" w:hRule="atLeast"/>
        </w:trPr>
        <w:tc>
          <w:tcPr>
            <w:tcW w:w="4680" w:type="dxa"/>
          </w:tcPr>
          <w:p>
            <w:pPr>
              <w:pStyle w:val="TableParagraph"/>
              <w:spacing w:line="240" w:lineRule="auto" w:before="1"/>
              <w:ind w:left="50" w:right="0"/>
              <w:jc w:val="left"/>
              <w:rPr>
                <w:b/>
                <w:sz w:val="21"/>
              </w:rPr>
            </w:pPr>
            <w:r>
              <w:rPr>
                <w:b/>
                <w:color w:val="001F5F"/>
                <w:spacing w:val="-2"/>
                <w:sz w:val="21"/>
              </w:rPr>
              <w:t>Enero</w:t>
            </w:r>
          </w:p>
          <w:p>
            <w:pPr>
              <w:pStyle w:val="TableParagraph"/>
              <w:spacing w:line="240" w:lineRule="auto" w:before="11"/>
              <w:ind w:left="50" w:right="0"/>
              <w:jc w:val="left"/>
              <w:rPr>
                <w:sz w:val="21"/>
              </w:rPr>
            </w:pPr>
            <w:r>
              <w:rPr>
                <w:color w:val="001F5F"/>
                <w:sz w:val="21"/>
              </w:rPr>
              <w:t>Los</w:t>
            </w:r>
            <w:r>
              <w:rPr>
                <w:color w:val="001F5F"/>
                <w:spacing w:val="-11"/>
                <w:sz w:val="21"/>
              </w:rPr>
              <w:t> </w:t>
            </w:r>
            <w:r>
              <w:rPr>
                <w:color w:val="001F5F"/>
                <w:sz w:val="21"/>
              </w:rPr>
              <w:t>temas</w:t>
            </w:r>
            <w:r>
              <w:rPr>
                <w:color w:val="001F5F"/>
                <w:spacing w:val="-9"/>
                <w:sz w:val="21"/>
              </w:rPr>
              <w:t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6"/>
                <w:sz w:val="21"/>
              </w:rPr>
              <w:t> </w:t>
            </w:r>
            <w:r>
              <w:rPr>
                <w:color w:val="001F5F"/>
                <w:sz w:val="21"/>
              </w:rPr>
              <w:t>mayor</w:t>
            </w:r>
            <w:r>
              <w:rPr>
                <w:color w:val="001F5F"/>
                <w:spacing w:val="-8"/>
                <w:sz w:val="21"/>
              </w:rPr>
              <w:t> </w:t>
            </w:r>
            <w:r>
              <w:rPr>
                <w:color w:val="001F5F"/>
                <w:sz w:val="21"/>
              </w:rPr>
              <w:t>incidencia</w:t>
            </w:r>
            <w:r>
              <w:rPr>
                <w:color w:val="001F5F"/>
                <w:spacing w:val="-12"/>
                <w:sz w:val="21"/>
              </w:rPr>
              <w:t> </w:t>
            </w:r>
            <w:r>
              <w:rPr>
                <w:color w:val="001F5F"/>
                <w:sz w:val="21"/>
              </w:rPr>
              <w:t>en</w:t>
            </w:r>
            <w:r>
              <w:rPr>
                <w:color w:val="001F5F"/>
                <w:spacing w:val="-7"/>
                <w:sz w:val="21"/>
              </w:rPr>
              <w:t> </w:t>
            </w:r>
            <w:r>
              <w:rPr>
                <w:color w:val="001F5F"/>
                <w:sz w:val="21"/>
              </w:rPr>
              <w:t>el</w:t>
            </w:r>
            <w:r>
              <w:rPr>
                <w:color w:val="001F5F"/>
                <w:spacing w:val="-6"/>
                <w:sz w:val="21"/>
              </w:rPr>
              <w:t> </w:t>
            </w:r>
            <w:r>
              <w:rPr>
                <w:color w:val="001F5F"/>
                <w:sz w:val="21"/>
              </w:rPr>
              <w:t>mes</w:t>
            </w:r>
            <w:r>
              <w:rPr>
                <w:color w:val="001F5F"/>
                <w:spacing w:val="-9"/>
                <w:sz w:val="21"/>
              </w:rPr>
              <w:t> </w:t>
            </w:r>
            <w:r>
              <w:rPr>
                <w:color w:val="001F5F"/>
                <w:spacing w:val="-2"/>
                <w:sz w:val="21"/>
              </w:rPr>
              <w:t>fueron:</w:t>
            </w:r>
          </w:p>
        </w:tc>
        <w:tc>
          <w:tcPr>
            <w:tcW w:w="5029" w:type="dxa"/>
          </w:tcPr>
          <w:p>
            <w:pPr>
              <w:pStyle w:val="TableParagraph"/>
              <w:spacing w:line="240" w:lineRule="auto" w:before="1"/>
              <w:ind w:left="642" w:right="0"/>
              <w:jc w:val="left"/>
              <w:rPr>
                <w:b/>
                <w:sz w:val="21"/>
              </w:rPr>
            </w:pPr>
            <w:r>
              <w:rPr>
                <w:b/>
                <w:color w:val="001F5F"/>
                <w:spacing w:val="-2"/>
                <w:sz w:val="21"/>
              </w:rPr>
              <w:t>Marzo:</w:t>
            </w:r>
          </w:p>
          <w:p>
            <w:pPr>
              <w:pStyle w:val="TableParagraph"/>
              <w:spacing w:line="240" w:lineRule="auto" w:before="11"/>
              <w:ind w:left="642" w:right="0"/>
              <w:jc w:val="left"/>
              <w:rPr>
                <w:sz w:val="21"/>
              </w:rPr>
            </w:pPr>
            <w:r>
              <w:rPr>
                <w:color w:val="001F5F"/>
                <w:sz w:val="21"/>
              </w:rPr>
              <w:t>Los</w:t>
            </w:r>
            <w:r>
              <w:rPr>
                <w:color w:val="001F5F"/>
                <w:spacing w:val="-11"/>
                <w:sz w:val="21"/>
              </w:rPr>
              <w:t> </w:t>
            </w:r>
            <w:r>
              <w:rPr>
                <w:color w:val="001F5F"/>
                <w:sz w:val="21"/>
              </w:rPr>
              <w:t>temas</w:t>
            </w:r>
            <w:r>
              <w:rPr>
                <w:color w:val="001F5F"/>
                <w:spacing w:val="-9"/>
                <w:sz w:val="21"/>
              </w:rPr>
              <w:t> </w:t>
            </w:r>
            <w:r>
              <w:rPr>
                <w:color w:val="001F5F"/>
                <w:sz w:val="21"/>
              </w:rPr>
              <w:t>de</w:t>
            </w:r>
            <w:r>
              <w:rPr>
                <w:color w:val="001F5F"/>
                <w:spacing w:val="-6"/>
                <w:sz w:val="21"/>
              </w:rPr>
              <w:t> </w:t>
            </w:r>
            <w:r>
              <w:rPr>
                <w:color w:val="001F5F"/>
                <w:sz w:val="21"/>
              </w:rPr>
              <w:t>mayor</w:t>
            </w:r>
            <w:r>
              <w:rPr>
                <w:color w:val="001F5F"/>
                <w:spacing w:val="-8"/>
                <w:sz w:val="21"/>
              </w:rPr>
              <w:t> </w:t>
            </w:r>
            <w:r>
              <w:rPr>
                <w:color w:val="001F5F"/>
                <w:sz w:val="21"/>
              </w:rPr>
              <w:t>incidencia</w:t>
            </w:r>
            <w:r>
              <w:rPr>
                <w:color w:val="001F5F"/>
                <w:spacing w:val="-12"/>
                <w:sz w:val="21"/>
              </w:rPr>
              <w:t> </w:t>
            </w:r>
            <w:r>
              <w:rPr>
                <w:color w:val="001F5F"/>
                <w:sz w:val="21"/>
              </w:rPr>
              <w:t>en</w:t>
            </w:r>
            <w:r>
              <w:rPr>
                <w:color w:val="001F5F"/>
                <w:spacing w:val="-7"/>
                <w:sz w:val="21"/>
              </w:rPr>
              <w:t> </w:t>
            </w:r>
            <w:r>
              <w:rPr>
                <w:color w:val="001F5F"/>
                <w:sz w:val="21"/>
              </w:rPr>
              <w:t>el</w:t>
            </w:r>
            <w:r>
              <w:rPr>
                <w:color w:val="001F5F"/>
                <w:spacing w:val="-6"/>
                <w:sz w:val="21"/>
              </w:rPr>
              <w:t> </w:t>
            </w:r>
            <w:r>
              <w:rPr>
                <w:color w:val="001F5F"/>
                <w:sz w:val="21"/>
              </w:rPr>
              <w:t>mes</w:t>
            </w:r>
            <w:r>
              <w:rPr>
                <w:color w:val="001F5F"/>
                <w:spacing w:val="-9"/>
                <w:sz w:val="21"/>
              </w:rPr>
              <w:t> </w:t>
            </w:r>
            <w:r>
              <w:rPr>
                <w:color w:val="001F5F"/>
                <w:spacing w:val="-2"/>
                <w:sz w:val="21"/>
              </w:rPr>
              <w:t>fueron:</w:t>
            </w:r>
          </w:p>
        </w:tc>
      </w:tr>
      <w:tr>
        <w:trPr>
          <w:trHeight w:val="2467" w:hRule="atLeast"/>
        </w:trPr>
        <w:tc>
          <w:tcPr>
            <w:tcW w:w="46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10" w:val="left" w:leader="none"/>
              </w:tabs>
              <w:spacing w:line="240" w:lineRule="auto" w:before="75" w:after="0"/>
              <w:ind w:left="410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Seguimiento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citas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pendientes.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0" w:val="left" w:leader="none"/>
              </w:tabs>
              <w:spacing w:line="240" w:lineRule="auto" w:before="11" w:after="0"/>
              <w:ind w:left="410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Cambio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TCM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Avancemos.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0" w:val="left" w:leader="none"/>
              </w:tabs>
              <w:spacing w:line="240" w:lineRule="auto" w:before="10" w:after="0"/>
              <w:ind w:left="410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Suspensión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TMC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Avancemos.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0" w:val="left" w:leader="none"/>
              </w:tabs>
              <w:spacing w:line="240" w:lineRule="auto" w:before="13" w:after="0"/>
              <w:ind w:left="410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Cambios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clasificación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hogares</w:t>
            </w:r>
          </w:p>
          <w:p>
            <w:pPr>
              <w:pStyle w:val="TableParagraph"/>
              <w:spacing w:line="240" w:lineRule="auto" w:before="21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0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Febrero</w:t>
            </w:r>
          </w:p>
          <w:p>
            <w:pPr>
              <w:pStyle w:val="TableParagraph"/>
              <w:spacing w:line="240" w:lineRule="auto" w:before="9"/>
              <w:ind w:left="50" w:right="0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Los</w:t>
            </w:r>
            <w:r>
              <w:rPr>
                <w:color w:val="001F5F"/>
                <w:spacing w:val="-9"/>
                <w:sz w:val="20"/>
              </w:rPr>
              <w:t> </w:t>
            </w:r>
            <w:r>
              <w:rPr>
                <w:color w:val="001F5F"/>
                <w:sz w:val="20"/>
              </w:rPr>
              <w:t>temas</w:t>
            </w:r>
            <w:r>
              <w:rPr>
                <w:color w:val="001F5F"/>
                <w:spacing w:val="-8"/>
                <w:sz w:val="20"/>
              </w:rPr>
              <w:t> </w:t>
            </w:r>
            <w:r>
              <w:rPr>
                <w:color w:val="001F5F"/>
                <w:sz w:val="20"/>
              </w:rPr>
              <w:t>de</w:t>
            </w:r>
            <w:r>
              <w:rPr>
                <w:color w:val="001F5F"/>
                <w:spacing w:val="-8"/>
                <w:sz w:val="20"/>
              </w:rPr>
              <w:t> </w:t>
            </w:r>
            <w:r>
              <w:rPr>
                <w:color w:val="001F5F"/>
                <w:sz w:val="20"/>
              </w:rPr>
              <w:t>mayor</w:t>
            </w:r>
            <w:r>
              <w:rPr>
                <w:color w:val="001F5F"/>
                <w:spacing w:val="-8"/>
                <w:sz w:val="20"/>
              </w:rPr>
              <w:t> </w:t>
            </w:r>
            <w:r>
              <w:rPr>
                <w:color w:val="001F5F"/>
                <w:sz w:val="20"/>
              </w:rPr>
              <w:t>incidencia</w:t>
            </w:r>
            <w:r>
              <w:rPr>
                <w:color w:val="001F5F"/>
                <w:spacing w:val="-6"/>
                <w:sz w:val="20"/>
              </w:rPr>
              <w:t> </w:t>
            </w:r>
            <w:r>
              <w:rPr>
                <w:color w:val="001F5F"/>
                <w:sz w:val="20"/>
              </w:rPr>
              <w:t>en</w:t>
            </w:r>
            <w:r>
              <w:rPr>
                <w:color w:val="001F5F"/>
                <w:spacing w:val="-8"/>
                <w:sz w:val="20"/>
              </w:rPr>
              <w:t> </w:t>
            </w:r>
            <w:r>
              <w:rPr>
                <w:color w:val="001F5F"/>
                <w:sz w:val="20"/>
              </w:rPr>
              <w:t>el</w:t>
            </w:r>
            <w:r>
              <w:rPr>
                <w:color w:val="001F5F"/>
                <w:spacing w:val="-7"/>
                <w:sz w:val="20"/>
              </w:rPr>
              <w:t> </w:t>
            </w:r>
            <w:r>
              <w:rPr>
                <w:color w:val="001F5F"/>
                <w:sz w:val="20"/>
              </w:rPr>
              <w:t>mes</w:t>
            </w:r>
            <w:r>
              <w:rPr>
                <w:color w:val="001F5F"/>
                <w:spacing w:val="-6"/>
                <w:sz w:val="20"/>
              </w:rPr>
              <w:t> </w:t>
            </w:r>
            <w:r>
              <w:rPr>
                <w:color w:val="001F5F"/>
                <w:spacing w:val="-2"/>
                <w:sz w:val="20"/>
              </w:rPr>
              <w:t>fueron: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10" w:val="left" w:leader="none"/>
              </w:tabs>
              <w:spacing w:line="252" w:lineRule="auto" w:before="12" w:after="0"/>
              <w:ind w:left="410" w:right="640" w:hanging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Consultas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aprobación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Avancemos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en </w:t>
            </w:r>
            <w:r>
              <w:rPr>
                <w:b/>
                <w:spacing w:val="-2"/>
                <w:sz w:val="20"/>
              </w:rPr>
              <w:t>primaria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10" w:val="left" w:leader="none"/>
              </w:tabs>
              <w:spacing w:line="208" w:lineRule="exact" w:before="0" w:after="0"/>
              <w:ind w:left="410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Seguimiento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solicitudes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citas.</w:t>
            </w:r>
          </w:p>
        </w:tc>
        <w:tc>
          <w:tcPr>
            <w:tcW w:w="502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002" w:val="left" w:leader="none"/>
              </w:tabs>
              <w:spacing w:line="240" w:lineRule="auto" w:before="75" w:after="0"/>
              <w:ind w:left="1002" w:right="0" w:hanging="36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Consultas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asignación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citas</w:t>
            </w:r>
            <w:r>
              <w:rPr>
                <w:spacing w:val="-2"/>
                <w:sz w:val="20"/>
              </w:rPr>
              <w:t>.</w:t>
            </w:r>
          </w:p>
          <w:p>
            <w:pPr>
              <w:pStyle w:val="TableParagraph"/>
              <w:spacing w:line="240" w:lineRule="auto" w:before="23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642" w:right="0"/>
              <w:jc w:val="left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Abril:</w:t>
            </w:r>
          </w:p>
          <w:p>
            <w:pPr>
              <w:pStyle w:val="TableParagraph"/>
              <w:spacing w:line="240" w:lineRule="auto" w:before="8"/>
              <w:ind w:left="642" w:right="0"/>
              <w:jc w:val="left"/>
              <w:rPr>
                <w:sz w:val="20"/>
              </w:rPr>
            </w:pPr>
            <w:r>
              <w:rPr>
                <w:color w:val="001F5F"/>
                <w:sz w:val="20"/>
              </w:rPr>
              <w:t>Los</w:t>
            </w:r>
            <w:r>
              <w:rPr>
                <w:color w:val="001F5F"/>
                <w:spacing w:val="-9"/>
                <w:sz w:val="20"/>
              </w:rPr>
              <w:t> </w:t>
            </w:r>
            <w:r>
              <w:rPr>
                <w:color w:val="001F5F"/>
                <w:sz w:val="20"/>
              </w:rPr>
              <w:t>temas</w:t>
            </w:r>
            <w:r>
              <w:rPr>
                <w:color w:val="001F5F"/>
                <w:spacing w:val="-8"/>
                <w:sz w:val="20"/>
              </w:rPr>
              <w:t> </w:t>
            </w:r>
            <w:r>
              <w:rPr>
                <w:color w:val="001F5F"/>
                <w:sz w:val="20"/>
              </w:rPr>
              <w:t>de</w:t>
            </w:r>
            <w:r>
              <w:rPr>
                <w:color w:val="001F5F"/>
                <w:spacing w:val="-8"/>
                <w:sz w:val="20"/>
              </w:rPr>
              <w:t> </w:t>
            </w:r>
            <w:r>
              <w:rPr>
                <w:color w:val="001F5F"/>
                <w:sz w:val="20"/>
              </w:rPr>
              <w:t>mayor</w:t>
            </w:r>
            <w:r>
              <w:rPr>
                <w:color w:val="001F5F"/>
                <w:spacing w:val="-8"/>
                <w:sz w:val="20"/>
              </w:rPr>
              <w:t> </w:t>
            </w:r>
            <w:r>
              <w:rPr>
                <w:color w:val="001F5F"/>
                <w:sz w:val="20"/>
              </w:rPr>
              <w:t>incidencia</w:t>
            </w:r>
            <w:r>
              <w:rPr>
                <w:color w:val="001F5F"/>
                <w:spacing w:val="-6"/>
                <w:sz w:val="20"/>
              </w:rPr>
              <w:t> </w:t>
            </w:r>
            <w:r>
              <w:rPr>
                <w:color w:val="001F5F"/>
                <w:sz w:val="20"/>
              </w:rPr>
              <w:t>en</w:t>
            </w:r>
            <w:r>
              <w:rPr>
                <w:color w:val="001F5F"/>
                <w:spacing w:val="-8"/>
                <w:sz w:val="20"/>
              </w:rPr>
              <w:t> </w:t>
            </w:r>
            <w:r>
              <w:rPr>
                <w:color w:val="001F5F"/>
                <w:sz w:val="20"/>
              </w:rPr>
              <w:t>el</w:t>
            </w:r>
            <w:r>
              <w:rPr>
                <w:color w:val="001F5F"/>
                <w:spacing w:val="-7"/>
                <w:sz w:val="20"/>
              </w:rPr>
              <w:t> </w:t>
            </w:r>
            <w:r>
              <w:rPr>
                <w:color w:val="001F5F"/>
                <w:sz w:val="20"/>
              </w:rPr>
              <w:t>mes</w:t>
            </w:r>
            <w:r>
              <w:rPr>
                <w:color w:val="001F5F"/>
                <w:spacing w:val="-6"/>
                <w:sz w:val="20"/>
              </w:rPr>
              <w:t> </w:t>
            </w:r>
            <w:r>
              <w:rPr>
                <w:color w:val="001F5F"/>
                <w:spacing w:val="-2"/>
                <w:sz w:val="20"/>
              </w:rPr>
              <w:t>fueron:</w:t>
            </w:r>
          </w:p>
          <w:p>
            <w:pPr>
              <w:pStyle w:val="TableParagraph"/>
              <w:spacing w:line="240" w:lineRule="auto" w:before="23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02" w:val="left" w:leader="none"/>
              </w:tabs>
              <w:spacing w:line="252" w:lineRule="auto" w:before="0" w:after="0"/>
              <w:ind w:left="1002" w:right="48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Denuncias: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personas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beneficiarias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mal servicio al cliente.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02" w:val="left" w:leader="none"/>
              </w:tabs>
              <w:spacing w:line="242" w:lineRule="auto" w:before="0" w:after="0"/>
              <w:ind w:left="1002" w:right="20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Consultas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asignación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citas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el estado de los beneficios.</w:t>
            </w:r>
          </w:p>
        </w:tc>
      </w:tr>
    </w:tbl>
    <w:p>
      <w:pPr>
        <w:pStyle w:val="TableParagraph"/>
        <w:spacing w:after="0" w:line="242" w:lineRule="auto"/>
        <w:jc w:val="left"/>
        <w:rPr>
          <w:b/>
          <w:sz w:val="20"/>
        </w:rPr>
        <w:sectPr>
          <w:type w:val="continuous"/>
          <w:pgSz w:w="10800" w:h="14400"/>
          <w:pgMar w:header="98" w:footer="209" w:top="3080" w:bottom="400" w:left="0" w:right="0"/>
        </w:sectPr>
      </w:pPr>
    </w:p>
    <w:p>
      <w:pPr>
        <w:pStyle w:val="BodyText"/>
        <w:spacing w:before="7" w:after="1"/>
        <w:rPr>
          <w:sz w:val="13"/>
        </w:r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46850" cy="277495"/>
                <wp:effectExtent l="0" t="0" r="0" b="8254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546850" cy="277495"/>
                          <a:chExt cx="6546850" cy="277495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596" cy="27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54685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68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bookmarkStart w:name="Diapositiva 3" w:id="5"/>
                              <w:bookmarkEnd w:id="5"/>
                              <w:r>
                                <w:rPr/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COMPORTAMIENTO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CASOS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RECIBIDOS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DHR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5pt;height:21.85pt;mso-position-horizontal-relative:char;mso-position-vertical-relative:line" id="docshapegroup27" coordorigin="0,0" coordsize="10310,437">
                <v:shape style="position:absolute;left:0;top:0;width:10310;height:437" type="#_x0000_t75" id="docshape28" stroked="false">
                  <v:imagedata r:id="rId10" o:title=""/>
                </v:shape>
                <v:shape style="position:absolute;left:0;top:0;width:10310;height:437" type="#_x0000_t202" id="docshape29" filled="false" stroked="false">
                  <v:textbox inset="0,0,0,0">
                    <w:txbxContent>
                      <w:p>
                        <w:pPr>
                          <w:spacing w:before="80"/>
                          <w:ind w:left="684" w:right="0" w:firstLine="0"/>
                          <w:jc w:val="left"/>
                          <w:rPr>
                            <w:sz w:val="24"/>
                          </w:rPr>
                        </w:pPr>
                        <w:bookmarkStart w:name="Diapositiva 3" w:id="6"/>
                        <w:bookmarkEnd w:id="6"/>
                        <w:r>
                          <w:rPr/>
                        </w:r>
                        <w:r>
                          <w:rPr>
                            <w:color w:val="FFFFFF"/>
                            <w:sz w:val="24"/>
                          </w:rPr>
                          <w:t>COMPORTAMIENTO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LOS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CASOS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RECIBIDOS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POR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LA</w:t>
                        </w:r>
                        <w:r>
                          <w:rPr>
                            <w:color w:val="FFFFFF"/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DHR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52" w:lineRule="auto" w:before="228"/>
        <w:ind w:left="386"/>
      </w:pPr>
      <w:r>
        <w:rPr/>
        <w:t>Seguidamente se presenta la información correspondiente a las gestiones remitidas por la </w:t>
      </w:r>
      <w:r>
        <w:rPr>
          <w:b/>
          <w:color w:val="001F5F"/>
        </w:rPr>
        <w:t>Defensoría de los Habitantes </w:t>
      </w:r>
      <w:r>
        <w:rPr/>
        <w:t>a la Contraloría de Servicios el 2026:</w:t>
      </w:r>
    </w:p>
    <w:p>
      <w:pPr>
        <w:pStyle w:val="BodyText"/>
        <w:spacing w:after="0" w:line="252" w:lineRule="auto"/>
        <w:sectPr>
          <w:pgSz w:w="10800" w:h="14400"/>
          <w:pgMar w:header="98" w:footer="209" w:top="3080" w:bottom="400" w:left="0" w:right="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159"/>
        <w:rPr>
          <w:sz w:val="18"/>
        </w:rPr>
      </w:pPr>
    </w:p>
    <w:p>
      <w:pPr>
        <w:spacing w:before="1"/>
        <w:ind w:left="0" w:right="1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120</w:t>
      </w:r>
    </w:p>
    <w:p>
      <w:pPr>
        <w:spacing w:before="185"/>
        <w:ind w:left="0" w:right="1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100</w:t>
      </w:r>
    </w:p>
    <w:p>
      <w:pPr>
        <w:spacing w:before="186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80</w:t>
      </w:r>
    </w:p>
    <w:p>
      <w:pPr>
        <w:spacing w:before="186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60</w:t>
      </w:r>
    </w:p>
    <w:p>
      <w:pPr>
        <w:spacing w:before="185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40</w:t>
      </w:r>
    </w:p>
    <w:p>
      <w:pPr>
        <w:spacing w:before="186"/>
        <w:ind w:left="0" w:right="0" w:firstLine="0"/>
        <w:jc w:val="right"/>
        <w:rPr>
          <w:sz w:val="18"/>
        </w:rPr>
      </w:pPr>
      <w:r>
        <w:rPr>
          <w:color w:val="585858"/>
          <w:spacing w:val="-5"/>
          <w:sz w:val="18"/>
        </w:rPr>
        <w:t>20</w:t>
      </w:r>
    </w:p>
    <w:p>
      <w:pPr>
        <w:spacing w:before="185"/>
        <w:ind w:left="0" w:right="0" w:firstLine="0"/>
        <w:jc w:val="right"/>
        <w:rPr>
          <w:sz w:val="18"/>
        </w:rPr>
      </w:pPr>
      <w:r>
        <w:rPr>
          <w:color w:val="585858"/>
          <w:spacing w:val="-10"/>
          <w:sz w:val="18"/>
        </w:rPr>
        <w:t>0</w:t>
      </w:r>
    </w:p>
    <w:p>
      <w:pPr>
        <w:spacing w:before="146"/>
        <w:ind w:left="0" w:right="0" w:firstLine="0"/>
        <w:jc w:val="left"/>
        <w:rPr>
          <w:sz w:val="20"/>
        </w:rPr>
      </w:pPr>
      <w:r>
        <w:rPr/>
        <w:br w:type="column"/>
      </w:r>
      <w:r>
        <w:rPr>
          <w:color w:val="585858"/>
          <w:sz w:val="20"/>
        </w:rPr>
        <w:t>Figura</w:t>
      </w:r>
      <w:r>
        <w:rPr>
          <w:color w:val="585858"/>
          <w:spacing w:val="-11"/>
          <w:sz w:val="20"/>
        </w:rPr>
        <w:t> </w:t>
      </w:r>
      <w:r>
        <w:rPr>
          <w:color w:val="585858"/>
          <w:sz w:val="20"/>
        </w:rPr>
        <w:t>1: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Cantidad</w:t>
      </w:r>
      <w:r>
        <w:rPr>
          <w:color w:val="585858"/>
          <w:spacing w:val="-11"/>
          <w:sz w:val="20"/>
        </w:rPr>
        <w:t> </w:t>
      </w:r>
      <w:r>
        <w:rPr>
          <w:color w:val="585858"/>
          <w:sz w:val="20"/>
        </w:rPr>
        <w:t>de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incidencias</w:t>
      </w:r>
      <w:r>
        <w:rPr>
          <w:color w:val="585858"/>
          <w:spacing w:val="-7"/>
          <w:sz w:val="20"/>
        </w:rPr>
        <w:t> </w:t>
      </w:r>
      <w:r>
        <w:rPr>
          <w:color w:val="585858"/>
          <w:sz w:val="20"/>
        </w:rPr>
        <w:t>por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mes</w:t>
      </w:r>
      <w:r>
        <w:rPr>
          <w:color w:val="585858"/>
          <w:spacing w:val="-8"/>
          <w:sz w:val="20"/>
        </w:rPr>
        <w:t> </w:t>
      </w:r>
      <w:r>
        <w:rPr>
          <w:color w:val="585858"/>
          <w:sz w:val="20"/>
        </w:rPr>
        <w:t>del</w:t>
      </w:r>
      <w:r>
        <w:rPr>
          <w:color w:val="585858"/>
          <w:spacing w:val="-9"/>
          <w:sz w:val="20"/>
        </w:rPr>
        <w:t> </w:t>
      </w:r>
      <w:r>
        <w:rPr>
          <w:color w:val="585858"/>
          <w:spacing w:val="-4"/>
          <w:sz w:val="20"/>
        </w:rPr>
        <w:t>2026</w:t>
      </w:r>
    </w:p>
    <w:p>
      <w:pPr>
        <w:tabs>
          <w:tab w:pos="2324" w:val="left" w:leader="none"/>
          <w:tab w:pos="3852" w:val="left" w:leader="none"/>
        </w:tabs>
        <w:spacing w:before="148"/>
        <w:ind w:left="106" w:right="0" w:firstLine="0"/>
        <w:jc w:val="center"/>
        <w:rPr>
          <w:sz w:val="18"/>
        </w:rPr>
      </w:pPr>
      <w:r>
        <w:rPr>
          <w:color w:val="404040"/>
          <w:sz w:val="18"/>
          <w:u w:val="single" w:color="D9D9D9"/>
        </w:rPr>
        <w:tab/>
      </w:r>
      <w:r>
        <w:rPr>
          <w:color w:val="404040"/>
          <w:spacing w:val="-5"/>
          <w:sz w:val="18"/>
          <w:u w:val="single" w:color="D9D9D9"/>
        </w:rPr>
        <w:t>113</w:t>
      </w:r>
      <w:r>
        <w:rPr>
          <w:color w:val="404040"/>
          <w:sz w:val="18"/>
          <w:u w:val="single" w:color="D9D9D9"/>
        </w:rPr>
        <w:tab/>
      </w: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545490</wp:posOffset>
                </wp:positionH>
                <wp:positionV relativeFrom="paragraph">
                  <wp:posOffset>56740</wp:posOffset>
                </wp:positionV>
                <wp:extent cx="2391410" cy="141224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2391410" cy="1412240"/>
                          <a:chExt cx="2391410" cy="141224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61544"/>
                            <a:ext cx="237871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8710" h="996950">
                                <a:moveTo>
                                  <a:pt x="0" y="996696"/>
                                </a:moveTo>
                                <a:lnTo>
                                  <a:pt x="204317" y="996696"/>
                                </a:lnTo>
                              </a:path>
                              <a:path w="2378710" h="996950">
                                <a:moveTo>
                                  <a:pt x="390245" y="996696"/>
                                </a:moveTo>
                                <a:lnTo>
                                  <a:pt x="798677" y="996696"/>
                                </a:lnTo>
                              </a:path>
                              <a:path w="2378710" h="996950">
                                <a:moveTo>
                                  <a:pt x="984605" y="996696"/>
                                </a:moveTo>
                                <a:lnTo>
                                  <a:pt x="1393037" y="996696"/>
                                </a:lnTo>
                              </a:path>
                              <a:path w="2378710" h="996950">
                                <a:moveTo>
                                  <a:pt x="1580489" y="996696"/>
                                </a:moveTo>
                                <a:lnTo>
                                  <a:pt x="1987397" y="996696"/>
                                </a:lnTo>
                              </a:path>
                              <a:path w="2378710" h="996950">
                                <a:moveTo>
                                  <a:pt x="2174849" y="996696"/>
                                </a:moveTo>
                                <a:lnTo>
                                  <a:pt x="2378557" y="996696"/>
                                </a:lnTo>
                              </a:path>
                              <a:path w="2378710" h="996950">
                                <a:moveTo>
                                  <a:pt x="0" y="748284"/>
                                </a:moveTo>
                                <a:lnTo>
                                  <a:pt x="1393037" y="748284"/>
                                </a:lnTo>
                              </a:path>
                              <a:path w="2378710" h="996950">
                                <a:moveTo>
                                  <a:pt x="1580489" y="748284"/>
                                </a:moveTo>
                                <a:lnTo>
                                  <a:pt x="1987397" y="748284"/>
                                </a:lnTo>
                              </a:path>
                              <a:path w="2378710" h="996950">
                                <a:moveTo>
                                  <a:pt x="2174849" y="748284"/>
                                </a:moveTo>
                                <a:lnTo>
                                  <a:pt x="2378557" y="748284"/>
                                </a:lnTo>
                              </a:path>
                              <a:path w="2378710" h="996950">
                                <a:moveTo>
                                  <a:pt x="0" y="498348"/>
                                </a:moveTo>
                                <a:lnTo>
                                  <a:pt x="1393037" y="498348"/>
                                </a:lnTo>
                              </a:path>
                              <a:path w="2378710" h="996950">
                                <a:moveTo>
                                  <a:pt x="1580489" y="498348"/>
                                </a:moveTo>
                                <a:lnTo>
                                  <a:pt x="1987397" y="498348"/>
                                </a:lnTo>
                              </a:path>
                              <a:path w="2378710" h="996950">
                                <a:moveTo>
                                  <a:pt x="2174849" y="498348"/>
                                </a:moveTo>
                                <a:lnTo>
                                  <a:pt x="2378557" y="498348"/>
                                </a:lnTo>
                              </a:path>
                              <a:path w="2378710" h="996950">
                                <a:moveTo>
                                  <a:pt x="0" y="249936"/>
                                </a:moveTo>
                                <a:lnTo>
                                  <a:pt x="1393037" y="249936"/>
                                </a:lnTo>
                              </a:path>
                              <a:path w="2378710" h="996950">
                                <a:moveTo>
                                  <a:pt x="0" y="0"/>
                                </a:moveTo>
                                <a:lnTo>
                                  <a:pt x="1393037" y="0"/>
                                </a:lnTo>
                              </a:path>
                              <a:path w="2378710" h="996950">
                                <a:moveTo>
                                  <a:pt x="1580489" y="0"/>
                                </a:moveTo>
                                <a:lnTo>
                                  <a:pt x="237855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04317" y="0"/>
                            <a:ext cx="1971039" cy="140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039" h="1407795">
                                <a:moveTo>
                                  <a:pt x="185928" y="1033272"/>
                                </a:moveTo>
                                <a:lnTo>
                                  <a:pt x="0" y="1033272"/>
                                </a:lnTo>
                                <a:lnTo>
                                  <a:pt x="0" y="1407287"/>
                                </a:lnTo>
                                <a:lnTo>
                                  <a:pt x="185928" y="1407287"/>
                                </a:lnTo>
                                <a:lnTo>
                                  <a:pt x="185928" y="1033272"/>
                                </a:lnTo>
                                <a:close/>
                              </a:path>
                              <a:path w="1971039" h="1407795">
                                <a:moveTo>
                                  <a:pt x="780288" y="1083564"/>
                                </a:moveTo>
                                <a:lnTo>
                                  <a:pt x="594360" y="1083564"/>
                                </a:lnTo>
                                <a:lnTo>
                                  <a:pt x="594360" y="1407287"/>
                                </a:lnTo>
                                <a:lnTo>
                                  <a:pt x="780288" y="1407287"/>
                                </a:lnTo>
                                <a:lnTo>
                                  <a:pt x="780288" y="1083564"/>
                                </a:lnTo>
                                <a:close/>
                              </a:path>
                              <a:path w="1971039" h="1407795">
                                <a:moveTo>
                                  <a:pt x="1376172" y="0"/>
                                </a:moveTo>
                                <a:lnTo>
                                  <a:pt x="1188720" y="0"/>
                                </a:lnTo>
                                <a:lnTo>
                                  <a:pt x="1188720" y="1407287"/>
                                </a:lnTo>
                                <a:lnTo>
                                  <a:pt x="1376172" y="1407287"/>
                                </a:lnTo>
                                <a:lnTo>
                                  <a:pt x="1376172" y="0"/>
                                </a:lnTo>
                                <a:close/>
                              </a:path>
                              <a:path w="1971039" h="1407795">
                                <a:moveTo>
                                  <a:pt x="1970532" y="510540"/>
                                </a:moveTo>
                                <a:lnTo>
                                  <a:pt x="1783080" y="510540"/>
                                </a:lnTo>
                                <a:lnTo>
                                  <a:pt x="1783080" y="1407287"/>
                                </a:lnTo>
                                <a:lnTo>
                                  <a:pt x="1970532" y="1407287"/>
                                </a:lnTo>
                                <a:lnTo>
                                  <a:pt x="1970532" y="510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407286"/>
                            <a:ext cx="2378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8710" h="0">
                                <a:moveTo>
                                  <a:pt x="0" y="0"/>
                                </a:moveTo>
                                <a:lnTo>
                                  <a:pt x="237855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580489" y="323088"/>
                            <a:ext cx="81089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06" w:val="left" w:leader="none"/>
                                  <w:tab w:pos="1256" w:val="left" w:leader="none"/>
                                </w:tabs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z w:val="18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8"/>
                                  <w:u w:val="single" w:color="D9D9D9"/>
                                </w:rPr>
                                <w:t>72</w:t>
                              </w:r>
                              <w:r>
                                <w:rPr>
                                  <w:color w:val="404040"/>
                                  <w:sz w:val="18"/>
                                  <w:u w:val="single" w:color="D9D9D9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44856" y="845535"/>
                            <a:ext cx="116839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39825" y="895858"/>
                            <a:ext cx="116839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0"/>
                                  <w:spacing w:val="-5"/>
                                  <w:sz w:val="18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952pt;margin-top:4.467729pt;width:188.3pt;height:111.2pt;mso-position-horizontal-relative:page;mso-position-vertical-relative:paragraph;z-index:-15723008;mso-wrap-distance-left:0;mso-wrap-distance-right:0" id="docshapegroup30" coordorigin="859,89" coordsize="3766,2224">
                <v:shape style="position:absolute;left:859;top:343;width:3746;height:1570" id="docshape31" coordorigin="859,344" coordsize="3746,1570" path="m859,1913l1181,1913m1474,1913l2117,1913m2410,1913l3053,1913m3348,1913l3989,1913m4284,1913l4605,1913m859,1522l3053,1522m3348,1522l3989,1522m4284,1522l4605,1522m859,1129l3053,1129m3348,1129l3989,1129m4284,1129l4605,1129m859,737l3053,737m859,344l3053,344m3348,344l4605,344e" filled="false" stroked="true" strokeweight=".75pt" strokecolor="#d9d9d9">
                  <v:path arrowok="t"/>
                  <v:stroke dashstyle="solid"/>
                </v:shape>
                <v:shape style="position:absolute;left:1180;top:89;width:3104;height:2217" id="docshape32" coordorigin="1181,89" coordsize="3104,2217" path="m1474,1717l1181,1717,1181,2306,1474,2306,1474,1717xm2410,1796l2117,1796,2117,2306,2410,2306,2410,1796xm3348,89l3053,89,3053,2306,3348,2306,3348,89xm4284,893l3989,893,3989,2306,4284,2306,4284,893xe" filled="true" fillcolor="#001f5f" stroked="false">
                  <v:path arrowok="t"/>
                  <v:fill type="solid"/>
                </v:shape>
                <v:line style="position:absolute" from="859,2306" to="4605,2306" stroked="true" strokeweight=".75pt" strokecolor="#d9d9d9">
                  <v:stroke dashstyle="solid"/>
                </v:line>
                <v:shape style="position:absolute;left:3348;top:598;width:1277;height:207" type="#_x0000_t202" id="docshape33" filled="false" stroked="false">
                  <v:textbox inset="0,0,0,0">
                    <w:txbxContent>
                      <w:p>
                        <w:pPr>
                          <w:tabs>
                            <w:tab w:pos="706" w:val="left" w:leader="none"/>
                            <w:tab w:pos="1256" w:val="left" w:leader="none"/>
                          </w:tabs>
                          <w:spacing w:line="20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z w:val="18"/>
                            <w:u w:val="single" w:color="D9D9D9"/>
                          </w:rPr>
                          <w:tab/>
                        </w:r>
                        <w:r>
                          <w:rPr>
                            <w:color w:val="404040"/>
                            <w:spacing w:val="-5"/>
                            <w:sz w:val="18"/>
                            <w:u w:val="single" w:color="D9D9D9"/>
                          </w:rPr>
                          <w:t>72</w:t>
                        </w:r>
                        <w:r>
                          <w:rPr>
                            <w:color w:val="404040"/>
                            <w:sz w:val="18"/>
                            <w:u w:val="single" w:color="D9D9D9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44;top:1420;width:184;height:208" type="#_x0000_t202" id="docshape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2181;top:1500;width:184;height:207" type="#_x0000_t202" id="docshape35" filled="false" stroked="false">
                  <v:textbox inset="0,0,0,0">
                    <w:txbxContent>
                      <w:p>
                        <w:pPr>
                          <w:spacing w:line="206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04040"/>
                            <w:spacing w:val="-5"/>
                            <w:sz w:val="18"/>
                          </w:rPr>
                          <w:t>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932" w:val="left" w:leader="none"/>
          <w:tab w:pos="1922" w:val="left" w:leader="none"/>
          <w:tab w:pos="2916" w:val="left" w:leader="none"/>
        </w:tabs>
        <w:spacing w:before="101"/>
        <w:ind w:left="57" w:right="0" w:firstLine="0"/>
        <w:jc w:val="center"/>
        <w:rPr>
          <w:sz w:val="18"/>
        </w:rPr>
      </w:pPr>
      <w:r>
        <w:rPr>
          <w:color w:val="585858"/>
          <w:spacing w:val="-2"/>
          <w:sz w:val="18"/>
        </w:rPr>
        <w:t>Enero</w:t>
      </w:r>
      <w:r>
        <w:rPr>
          <w:color w:val="585858"/>
          <w:sz w:val="18"/>
        </w:rPr>
        <w:tab/>
      </w:r>
      <w:r>
        <w:rPr>
          <w:color w:val="585858"/>
          <w:spacing w:val="-2"/>
          <w:sz w:val="18"/>
        </w:rPr>
        <w:t>Febrero</w:t>
      </w:r>
      <w:r>
        <w:rPr>
          <w:color w:val="585858"/>
          <w:sz w:val="18"/>
        </w:rPr>
        <w:tab/>
      </w:r>
      <w:r>
        <w:rPr>
          <w:color w:val="585858"/>
          <w:spacing w:val="-2"/>
          <w:sz w:val="18"/>
        </w:rPr>
        <w:t>Marzo</w:t>
      </w:r>
      <w:r>
        <w:rPr>
          <w:color w:val="585858"/>
          <w:sz w:val="18"/>
        </w:rPr>
        <w:tab/>
      </w:r>
      <w:r>
        <w:rPr>
          <w:color w:val="585858"/>
          <w:spacing w:val="-4"/>
          <w:sz w:val="18"/>
        </w:rPr>
        <w:t>Abril</w:t>
      </w:r>
    </w:p>
    <w:p>
      <w:pPr>
        <w:pStyle w:val="Heading1"/>
      </w:pPr>
      <w:r>
        <w:rPr>
          <w:b w:val="0"/>
        </w:rPr>
        <w:br w:type="column"/>
      </w:r>
      <w:r>
        <w:rPr>
          <w:color w:val="001F5F"/>
        </w:rPr>
        <w:t>PRINCIPALES</w:t>
      </w:r>
      <w:r>
        <w:rPr>
          <w:color w:val="001F5F"/>
          <w:spacing w:val="-11"/>
        </w:rPr>
        <w:t> </w:t>
      </w:r>
      <w:r>
        <w:rPr>
          <w:color w:val="001F5F"/>
          <w:spacing w:val="-2"/>
        </w:rPr>
        <w:t>MOTIVOS:</w:t>
      </w:r>
    </w:p>
    <w:p>
      <w:pPr>
        <w:pStyle w:val="ListParagraph"/>
        <w:numPr>
          <w:ilvl w:val="0"/>
          <w:numId w:val="3"/>
        </w:numPr>
        <w:tabs>
          <w:tab w:pos="813" w:val="left" w:leader="none"/>
          <w:tab w:pos="815" w:val="left" w:leader="none"/>
        </w:tabs>
        <w:spacing w:line="252" w:lineRule="auto" w:before="11" w:after="0"/>
        <w:ind w:left="815" w:right="291" w:hanging="360"/>
        <w:jc w:val="both"/>
        <w:rPr>
          <w:sz w:val="21"/>
        </w:rPr>
      </w:pPr>
      <w:r>
        <w:rPr>
          <w:b/>
          <w:color w:val="001F5F"/>
          <w:sz w:val="21"/>
        </w:rPr>
        <w:t>Listas elegibles: </w:t>
      </w:r>
      <w:r>
        <w:rPr>
          <w:sz w:val="21"/>
        </w:rPr>
        <w:t>la mayoría de los casos remitidos por la Defensoría se son gestiones relacionadas con personas que se encuentran en lista de elegibles, quienes solicitan información sobre el estado de aprobación o avance del trámite.</w:t>
      </w:r>
    </w:p>
    <w:p>
      <w:pPr>
        <w:pStyle w:val="ListParagraph"/>
        <w:numPr>
          <w:ilvl w:val="0"/>
          <w:numId w:val="3"/>
        </w:numPr>
        <w:tabs>
          <w:tab w:pos="813" w:val="left" w:leader="none"/>
          <w:tab w:pos="815" w:val="left" w:leader="none"/>
        </w:tabs>
        <w:spacing w:line="252" w:lineRule="auto" w:before="0" w:after="0"/>
        <w:ind w:left="815" w:right="291" w:hanging="360"/>
        <w:jc w:val="both"/>
        <w:rPr>
          <w:sz w:val="21"/>
        </w:rPr>
      </w:pPr>
      <w:r>
        <w:rPr>
          <w:b/>
          <w:color w:val="001F5F"/>
          <w:sz w:val="21"/>
        </w:rPr>
        <w:t>Citas no asignadas: </w:t>
      </w:r>
      <w:r>
        <w:rPr>
          <w:sz w:val="21"/>
        </w:rPr>
        <w:t>además se registran casos relacionados con</w:t>
      </w:r>
      <w:r>
        <w:rPr>
          <w:spacing w:val="-1"/>
          <w:sz w:val="21"/>
        </w:rPr>
        <w:t> </w:t>
      </w:r>
      <w:r>
        <w:rPr>
          <w:sz w:val="21"/>
        </w:rPr>
        <w:t>solicitudes</w:t>
      </w:r>
      <w:r>
        <w:rPr>
          <w:spacing w:val="-1"/>
          <w:sz w:val="21"/>
        </w:rPr>
        <w:t> </w:t>
      </w:r>
      <w:r>
        <w:rPr>
          <w:sz w:val="21"/>
        </w:rPr>
        <w:t>de cita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han</w:t>
      </w:r>
      <w:r>
        <w:rPr>
          <w:spacing w:val="-1"/>
          <w:sz w:val="21"/>
        </w:rPr>
        <w:t> </w:t>
      </w:r>
      <w:r>
        <w:rPr>
          <w:sz w:val="21"/>
        </w:rPr>
        <w:t>sido</w:t>
      </w:r>
      <w:r>
        <w:rPr>
          <w:spacing w:val="-1"/>
          <w:sz w:val="21"/>
        </w:rPr>
        <w:t> </w:t>
      </w:r>
      <w:r>
        <w:rPr>
          <w:sz w:val="21"/>
        </w:rPr>
        <w:t>asignadas</w:t>
      </w:r>
      <w:r>
        <w:rPr>
          <w:spacing w:val="-3"/>
          <w:sz w:val="21"/>
        </w:rPr>
        <w:t> </w:t>
      </w:r>
      <w:r>
        <w:rPr>
          <w:sz w:val="21"/>
        </w:rPr>
        <w:t>a las</w:t>
      </w:r>
      <w:r>
        <w:rPr>
          <w:spacing w:val="-1"/>
          <w:sz w:val="21"/>
        </w:rPr>
        <w:t> </w:t>
      </w:r>
      <w:r>
        <w:rPr>
          <w:sz w:val="21"/>
        </w:rPr>
        <w:t>personas </w:t>
      </w:r>
      <w:r>
        <w:rPr>
          <w:spacing w:val="-2"/>
          <w:sz w:val="21"/>
        </w:rPr>
        <w:t>usuarias.</w:t>
      </w:r>
    </w:p>
    <w:p>
      <w:pPr>
        <w:pStyle w:val="ListParagraph"/>
        <w:spacing w:after="0" w:line="252" w:lineRule="auto"/>
        <w:jc w:val="both"/>
        <w:rPr>
          <w:sz w:val="21"/>
        </w:rPr>
        <w:sectPr>
          <w:type w:val="continuous"/>
          <w:pgSz w:w="10800" w:h="14400"/>
          <w:pgMar w:header="98" w:footer="209" w:top="3080" w:bottom="400" w:left="0" w:right="0"/>
          <w:cols w:num="3" w:equalWidth="0">
            <w:col w:w="702" w:space="10"/>
            <w:col w:w="3933" w:space="52"/>
            <w:col w:w="6103"/>
          </w:cols>
        </w:sectPr>
      </w:pPr>
    </w:p>
    <w:p>
      <w:pPr>
        <w:pStyle w:val="BodyText"/>
        <w:spacing w:before="25"/>
        <w:rPr>
          <w:sz w:val="16"/>
        </w:rPr>
      </w:pPr>
    </w:p>
    <w:p>
      <w:pPr>
        <w:spacing w:before="0"/>
        <w:ind w:left="1449" w:right="0" w:firstLine="0"/>
        <w:jc w:val="left"/>
        <w:rPr>
          <w:sz w:val="16"/>
        </w:rPr>
      </w:pPr>
      <w:r>
        <w:rPr>
          <w:sz w:val="16"/>
        </w:rPr>
        <w:t>Fuente:</w:t>
      </w:r>
      <w:r>
        <w:rPr>
          <w:spacing w:val="-10"/>
          <w:sz w:val="16"/>
        </w:rPr>
        <w:t> </w:t>
      </w:r>
      <w:r>
        <w:rPr>
          <w:sz w:val="16"/>
        </w:rPr>
        <w:t>Contraloría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Servicios,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2026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0</wp:posOffset>
                </wp:positionH>
                <wp:positionV relativeFrom="paragraph">
                  <wp:posOffset>186413</wp:posOffset>
                </wp:positionV>
                <wp:extent cx="6546850" cy="277495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546850" cy="277495"/>
                          <a:chExt cx="6546850" cy="277495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596" cy="27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546850" cy="277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8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RECOMENDACIONES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79pt;margin-top:14.678258pt;width:515.5pt;height:21.85pt;mso-position-horizontal-relative:page;mso-position-vertical-relative:paragraph;z-index:-15722496;mso-wrap-distance-left:0;mso-wrap-distance-right:0" id="docshapegroup36" coordorigin="0,294" coordsize="10310,437">
                <v:shape style="position:absolute;left:0;top:293;width:10310;height:437" type="#_x0000_t75" id="docshape37" stroked="false">
                  <v:imagedata r:id="rId11" o:title=""/>
                </v:shape>
                <v:shape style="position:absolute;left:0;top:293;width:10310;height:437" type="#_x0000_t202" id="docshape38" filled="false" stroked="false">
                  <v:textbox inset="0,0,0,0">
                    <w:txbxContent>
                      <w:p>
                        <w:pPr>
                          <w:spacing w:before="81"/>
                          <w:ind w:left="68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RECOMENDACIONES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1"/>
          <w:numId w:val="3"/>
        </w:numPr>
        <w:tabs>
          <w:tab w:pos="1028" w:val="left" w:leader="none"/>
          <w:tab w:pos="1030" w:val="left" w:leader="none"/>
        </w:tabs>
        <w:spacing w:line="252" w:lineRule="auto" w:before="205" w:after="0"/>
        <w:ind w:left="1030" w:right="628" w:hanging="360"/>
        <w:jc w:val="both"/>
        <w:rPr>
          <w:sz w:val="21"/>
        </w:rPr>
      </w:pPr>
      <w:r>
        <w:rPr>
          <w:rFonts w:ascii="Franklin Gothic Demi" w:hAnsi="Franklin Gothic Demi"/>
          <w:b/>
          <w:color w:val="1E2956"/>
          <w:sz w:val="24"/>
        </w:rPr>
        <w:t>ENERO/FEBRERO:</w:t>
      </w:r>
      <w:r>
        <w:rPr>
          <w:rFonts w:ascii="Franklin Gothic Demi" w:hAnsi="Franklin Gothic Demi"/>
          <w:b/>
          <w:color w:val="1E2956"/>
          <w:spacing w:val="-3"/>
          <w:sz w:val="24"/>
        </w:rPr>
        <w:t> </w:t>
      </w:r>
      <w:r>
        <w:rPr>
          <w:rFonts w:ascii="Franklin Gothic Demi Cond" w:hAnsi="Franklin Gothic Demi Cond"/>
          <w:b/>
          <w:color w:val="1E2956"/>
          <w:sz w:val="24"/>
        </w:rPr>
        <w:t>Fortalecer la comunicación preventiva sobre cambios en beneficios</w:t>
      </w:r>
      <w:r>
        <w:rPr>
          <w:rFonts w:ascii="Franklin Gothic Demi" w:hAnsi="Franklin Gothic Demi"/>
          <w:b/>
          <w:color w:val="1E2956"/>
          <w:sz w:val="24"/>
        </w:rPr>
        <w:t>:</w:t>
      </w:r>
      <w:r>
        <w:rPr>
          <w:rFonts w:ascii="Franklin Gothic Demi" w:hAnsi="Franklin Gothic Demi"/>
          <w:b/>
          <w:color w:val="1E2956"/>
          <w:spacing w:val="-1"/>
          <w:sz w:val="24"/>
        </w:rPr>
        <w:t> </w:t>
      </w:r>
      <w:r>
        <w:rPr>
          <w:sz w:val="21"/>
        </w:rPr>
        <w:t>El</w:t>
      </w:r>
      <w:r>
        <w:rPr>
          <w:spacing w:val="-2"/>
          <w:sz w:val="21"/>
        </w:rPr>
        <w:t> </w:t>
      </w:r>
      <w:r>
        <w:rPr>
          <w:sz w:val="21"/>
        </w:rPr>
        <w:t>85%</w:t>
      </w:r>
      <w:r>
        <w:rPr>
          <w:spacing w:val="-3"/>
          <w:sz w:val="21"/>
        </w:rPr>
        <w:t> </w:t>
      </w:r>
      <w:r>
        <w:rPr>
          <w:sz w:val="21"/>
        </w:rPr>
        <w:t>de las incidencias son </w:t>
      </w:r>
      <w:r>
        <w:rPr>
          <w:b/>
          <w:sz w:val="21"/>
        </w:rPr>
        <w:t>orientaciones</w:t>
      </w:r>
      <w:r>
        <w:rPr>
          <w:sz w:val="21"/>
        </w:rPr>
        <w:t>, lo que indica una alta demanda de información por parte de las personas usuarias. Se</w:t>
      </w:r>
      <w:r>
        <w:rPr>
          <w:spacing w:val="-3"/>
          <w:sz w:val="21"/>
        </w:rPr>
        <w:t> </w:t>
      </w:r>
      <w:r>
        <w:rPr>
          <w:sz w:val="21"/>
        </w:rPr>
        <w:t>recomienda</w:t>
      </w:r>
      <w:r>
        <w:rPr>
          <w:spacing w:val="-3"/>
          <w:sz w:val="21"/>
        </w:rPr>
        <w:t> </w:t>
      </w:r>
      <w:r>
        <w:rPr>
          <w:sz w:val="21"/>
        </w:rPr>
        <w:t>fortalecer</w:t>
      </w:r>
      <w:r>
        <w:rPr>
          <w:spacing w:val="-4"/>
          <w:sz w:val="21"/>
        </w:rPr>
        <w:t> </w:t>
      </w:r>
      <w:r>
        <w:rPr>
          <w:sz w:val="21"/>
        </w:rPr>
        <w:t>los</w:t>
      </w:r>
      <w:r>
        <w:rPr>
          <w:spacing w:val="-6"/>
          <w:sz w:val="21"/>
        </w:rPr>
        <w:t> </w:t>
      </w:r>
      <w:r>
        <w:rPr>
          <w:sz w:val="21"/>
        </w:rPr>
        <w:t>mecanismos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b/>
          <w:sz w:val="21"/>
        </w:rPr>
        <w:t>comunicación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preventiva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y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oportuna</w:t>
      </w:r>
      <w:r>
        <w:rPr>
          <w:b/>
          <w:spacing w:val="-5"/>
          <w:sz w:val="21"/>
        </w:rPr>
        <w:t> </w:t>
      </w:r>
      <w:r>
        <w:rPr>
          <w:sz w:val="21"/>
        </w:rPr>
        <w:t>hacia</w:t>
      </w:r>
      <w:r>
        <w:rPr>
          <w:spacing w:val="-3"/>
          <w:sz w:val="21"/>
        </w:rPr>
        <w:t> </w:t>
      </w:r>
      <w:r>
        <w:rPr>
          <w:sz w:val="21"/>
        </w:rPr>
        <w:t>la</w:t>
      </w:r>
      <w:r>
        <w:rPr>
          <w:spacing w:val="-6"/>
          <w:sz w:val="21"/>
        </w:rPr>
        <w:t> </w:t>
      </w:r>
      <w:r>
        <w:rPr>
          <w:sz w:val="21"/>
        </w:rPr>
        <w:t>población</w:t>
      </w:r>
      <w:r>
        <w:rPr>
          <w:spacing w:val="-3"/>
          <w:sz w:val="21"/>
        </w:rPr>
        <w:t> </w:t>
      </w:r>
      <w:r>
        <w:rPr>
          <w:sz w:val="21"/>
        </w:rPr>
        <w:t>usuaria</w:t>
      </w:r>
      <w:r>
        <w:rPr>
          <w:spacing w:val="-5"/>
          <w:sz w:val="21"/>
        </w:rPr>
        <w:t> </w:t>
      </w:r>
      <w:r>
        <w:rPr>
          <w:sz w:val="21"/>
        </w:rPr>
        <w:t>cuando se prevean cambios en los beneficios institucionales o en su modalidad de entrega. Durante los primeros meses del 2026 se registraron múltiples incidencias asociadas al desconocimiento de modificaciones aplicadas al programa </w:t>
      </w:r>
      <w:r>
        <w:rPr>
          <w:b/>
          <w:sz w:val="21"/>
        </w:rPr>
        <w:t>TMC Avancemos</w:t>
      </w:r>
      <w:r>
        <w:rPr>
          <w:sz w:val="21"/>
        </w:rPr>
        <w:t>, así como consultas relacionadas con el estado de solicitudes en </w:t>
      </w:r>
      <w:r>
        <w:rPr>
          <w:b/>
          <w:sz w:val="21"/>
        </w:rPr>
        <w:t>Inciso H </w:t>
      </w:r>
      <w:r>
        <w:rPr>
          <w:sz w:val="21"/>
        </w:rPr>
        <w:t>y el </w:t>
      </w:r>
      <w:r>
        <w:rPr>
          <w:b/>
          <w:sz w:val="21"/>
        </w:rPr>
        <w:t>Programa de Cuidado y Desarrollo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Infantil</w:t>
      </w:r>
      <w:r>
        <w:rPr>
          <w:sz w:val="21"/>
        </w:rPr>
        <w:t>,</w:t>
      </w:r>
      <w:r>
        <w:rPr>
          <w:spacing w:val="-6"/>
          <w:sz w:val="21"/>
        </w:rPr>
        <w:t> </w:t>
      </w:r>
      <w:r>
        <w:rPr>
          <w:sz w:val="21"/>
        </w:rPr>
        <w:t>donde</w:t>
      </w:r>
      <w:r>
        <w:rPr>
          <w:spacing w:val="-6"/>
          <w:sz w:val="21"/>
        </w:rPr>
        <w:t> </w:t>
      </w:r>
      <w:r>
        <w:rPr>
          <w:sz w:val="21"/>
        </w:rPr>
        <w:t>las</w:t>
      </w:r>
      <w:r>
        <w:rPr>
          <w:spacing w:val="-8"/>
          <w:sz w:val="21"/>
        </w:rPr>
        <w:t> </w:t>
      </w:r>
      <w:r>
        <w:rPr>
          <w:sz w:val="21"/>
        </w:rPr>
        <w:t>personas</w:t>
      </w:r>
      <w:r>
        <w:rPr>
          <w:spacing w:val="-6"/>
          <w:sz w:val="21"/>
        </w:rPr>
        <w:t> </w:t>
      </w:r>
      <w:r>
        <w:rPr>
          <w:sz w:val="21"/>
        </w:rPr>
        <w:t>usuarias</w:t>
      </w:r>
      <w:r>
        <w:rPr>
          <w:spacing w:val="-6"/>
          <w:sz w:val="21"/>
        </w:rPr>
        <w:t> </w:t>
      </w:r>
      <w:r>
        <w:rPr>
          <w:sz w:val="21"/>
        </w:rPr>
        <w:t>reportan</w:t>
      </w:r>
      <w:r>
        <w:rPr>
          <w:spacing w:val="-6"/>
          <w:sz w:val="21"/>
        </w:rPr>
        <w:t> </w:t>
      </w:r>
      <w:r>
        <w:rPr>
          <w:sz w:val="21"/>
        </w:rPr>
        <w:t>recibir</w:t>
      </w:r>
      <w:r>
        <w:rPr>
          <w:spacing w:val="-6"/>
          <w:sz w:val="21"/>
        </w:rPr>
        <w:t> </w:t>
      </w:r>
      <w:r>
        <w:rPr>
          <w:sz w:val="21"/>
        </w:rPr>
        <w:t>información</w:t>
      </w:r>
      <w:r>
        <w:rPr>
          <w:spacing w:val="-8"/>
          <w:sz w:val="21"/>
        </w:rPr>
        <w:t> </w:t>
      </w:r>
      <w:r>
        <w:rPr>
          <w:sz w:val="21"/>
        </w:rPr>
        <w:t>limitada</w:t>
      </w:r>
      <w:r>
        <w:rPr>
          <w:spacing w:val="-6"/>
          <w:sz w:val="21"/>
        </w:rPr>
        <w:t> </w:t>
      </w:r>
      <w:r>
        <w:rPr>
          <w:sz w:val="21"/>
        </w:rPr>
        <w:t>sobre</w:t>
      </w:r>
      <w:r>
        <w:rPr>
          <w:spacing w:val="-8"/>
          <w:sz w:val="21"/>
        </w:rPr>
        <w:t> </w:t>
      </w:r>
      <w:r>
        <w:rPr>
          <w:sz w:val="21"/>
        </w:rPr>
        <w:t>el</w:t>
      </w:r>
      <w:r>
        <w:rPr>
          <w:spacing w:val="-8"/>
          <w:sz w:val="21"/>
        </w:rPr>
        <w:t> </w:t>
      </w:r>
      <w:r>
        <w:rPr>
          <w:sz w:val="21"/>
        </w:rPr>
        <w:t>avance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sus</w:t>
      </w:r>
      <w:r>
        <w:rPr>
          <w:spacing w:val="-6"/>
          <w:sz w:val="21"/>
        </w:rPr>
        <w:t> </w:t>
      </w:r>
      <w:r>
        <w:rPr>
          <w:sz w:val="21"/>
        </w:rPr>
        <w:t>gestiones. Fortalecer la comunicación institucional en estos casos podría reducir la generación de incidencias vinculadas con solicitudes de información y disminuir la incertidumbre en la población solicitante.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1028" w:val="left" w:leader="none"/>
          <w:tab w:pos="1030" w:val="left" w:leader="none"/>
        </w:tabs>
        <w:spacing w:line="252" w:lineRule="auto" w:before="0" w:after="0"/>
        <w:ind w:left="1030" w:right="628" w:hanging="360"/>
        <w:jc w:val="both"/>
        <w:rPr>
          <w:sz w:val="21"/>
        </w:rPr>
      </w:pPr>
      <w:r>
        <w:rPr>
          <w:rFonts w:ascii="Franklin Gothic Demi" w:hAnsi="Franklin Gothic Demi"/>
          <w:b/>
          <w:color w:val="1E2956"/>
          <w:sz w:val="24"/>
        </w:rPr>
        <w:t>ABRIL:</w:t>
      </w:r>
      <w:r>
        <w:rPr>
          <w:rFonts w:ascii="Franklin Gothic Demi" w:hAnsi="Franklin Gothic Demi"/>
          <w:b/>
          <w:color w:val="1E2956"/>
          <w:spacing w:val="-5"/>
          <w:sz w:val="24"/>
        </w:rPr>
        <w:t> </w:t>
      </w:r>
      <w:r>
        <w:rPr>
          <w:sz w:val="21"/>
        </w:rPr>
        <w:t>Considerando</w:t>
      </w:r>
      <w:r>
        <w:rPr>
          <w:spacing w:val="-8"/>
          <w:sz w:val="21"/>
        </w:rPr>
        <w:t> </w:t>
      </w:r>
      <w:r>
        <w:rPr>
          <w:sz w:val="21"/>
        </w:rPr>
        <w:t>el</w:t>
      </w:r>
      <w:r>
        <w:rPr>
          <w:spacing w:val="-8"/>
          <w:sz w:val="21"/>
        </w:rPr>
        <w:t> </w:t>
      </w:r>
      <w:r>
        <w:rPr>
          <w:sz w:val="21"/>
        </w:rPr>
        <w:t>incremento</w:t>
      </w:r>
      <w:r>
        <w:rPr>
          <w:spacing w:val="-8"/>
          <w:sz w:val="21"/>
        </w:rPr>
        <w:t> </w:t>
      </w:r>
      <w:r>
        <w:rPr>
          <w:sz w:val="21"/>
        </w:rPr>
        <w:t>observado</w:t>
      </w:r>
      <w:r>
        <w:rPr>
          <w:spacing w:val="-8"/>
          <w:sz w:val="21"/>
        </w:rPr>
        <w:t> </w:t>
      </w:r>
      <w:r>
        <w:rPr>
          <w:sz w:val="21"/>
        </w:rPr>
        <w:t>en</w:t>
      </w:r>
      <w:r>
        <w:rPr>
          <w:spacing w:val="-6"/>
          <w:sz w:val="21"/>
        </w:rPr>
        <w:t> </w:t>
      </w:r>
      <w:r>
        <w:rPr>
          <w:sz w:val="21"/>
        </w:rPr>
        <w:t>las</w:t>
      </w:r>
      <w:r>
        <w:rPr>
          <w:spacing w:val="-8"/>
          <w:sz w:val="21"/>
        </w:rPr>
        <w:t> </w:t>
      </w:r>
      <w:r>
        <w:rPr>
          <w:sz w:val="21"/>
        </w:rPr>
        <w:t>gestiones</w:t>
      </w:r>
      <w:r>
        <w:rPr>
          <w:spacing w:val="-6"/>
          <w:sz w:val="21"/>
        </w:rPr>
        <w:t> </w:t>
      </w:r>
      <w:r>
        <w:rPr>
          <w:sz w:val="21"/>
        </w:rPr>
        <w:t>remitidas</w:t>
      </w:r>
      <w:r>
        <w:rPr>
          <w:spacing w:val="-5"/>
          <w:sz w:val="21"/>
        </w:rPr>
        <w:t> </w:t>
      </w:r>
      <w:r>
        <w:rPr>
          <w:sz w:val="21"/>
        </w:rPr>
        <w:t>por</w:t>
      </w:r>
      <w:r>
        <w:rPr>
          <w:spacing w:val="-6"/>
          <w:sz w:val="21"/>
        </w:rPr>
        <w:t> </w:t>
      </w:r>
      <w:r>
        <w:rPr>
          <w:sz w:val="21"/>
        </w:rPr>
        <w:t>la</w:t>
      </w:r>
      <w:r>
        <w:rPr>
          <w:spacing w:val="-6"/>
          <w:sz w:val="21"/>
        </w:rPr>
        <w:t> </w:t>
      </w:r>
      <w:r>
        <w:rPr>
          <w:sz w:val="21"/>
        </w:rPr>
        <w:t>Defensoría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los</w:t>
      </w:r>
      <w:r>
        <w:rPr>
          <w:spacing w:val="-6"/>
          <w:sz w:val="21"/>
        </w:rPr>
        <w:t> </w:t>
      </w:r>
      <w:r>
        <w:rPr>
          <w:sz w:val="21"/>
        </w:rPr>
        <w:t>Habitantes</w:t>
      </w:r>
      <w:r>
        <w:rPr>
          <w:spacing w:val="-8"/>
          <w:sz w:val="21"/>
        </w:rPr>
        <w:t> </w:t>
      </w:r>
      <w:r>
        <w:rPr>
          <w:sz w:val="21"/>
        </w:rPr>
        <w:t>durante el período analizado, particularmente aquellas relacionadas con personas que permanecen en condición de lista de elegibles,</w:t>
      </w:r>
      <w:r>
        <w:rPr>
          <w:spacing w:val="-6"/>
          <w:sz w:val="21"/>
        </w:rPr>
        <w:t> </w:t>
      </w:r>
      <w:r>
        <w:rPr>
          <w:sz w:val="21"/>
        </w:rPr>
        <w:t>se</w:t>
      </w:r>
      <w:r>
        <w:rPr>
          <w:spacing w:val="-5"/>
          <w:sz w:val="21"/>
        </w:rPr>
        <w:t> </w:t>
      </w:r>
      <w:r>
        <w:rPr>
          <w:sz w:val="21"/>
        </w:rPr>
        <w:t>recomienda</w:t>
      </w:r>
      <w:r>
        <w:rPr>
          <w:spacing w:val="-6"/>
          <w:sz w:val="21"/>
        </w:rPr>
        <w:t> </w:t>
      </w:r>
      <w:r>
        <w:rPr>
          <w:sz w:val="21"/>
        </w:rPr>
        <w:t>valorar</w:t>
      </w:r>
      <w:r>
        <w:rPr>
          <w:spacing w:val="-5"/>
          <w:sz w:val="21"/>
        </w:rPr>
        <w:t> </w:t>
      </w:r>
      <w:r>
        <w:rPr>
          <w:sz w:val="21"/>
        </w:rPr>
        <w:t>la</w:t>
      </w:r>
      <w:r>
        <w:rPr>
          <w:spacing w:val="-6"/>
          <w:sz w:val="21"/>
        </w:rPr>
        <w:t> </w:t>
      </w:r>
      <w:r>
        <w:rPr>
          <w:sz w:val="21"/>
        </w:rPr>
        <w:t>definición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una</w:t>
      </w:r>
      <w:r>
        <w:rPr>
          <w:spacing w:val="-6"/>
          <w:sz w:val="21"/>
        </w:rPr>
        <w:t> </w:t>
      </w:r>
      <w:r>
        <w:rPr>
          <w:sz w:val="21"/>
        </w:rPr>
        <w:t>estrategia</w:t>
      </w:r>
      <w:r>
        <w:rPr>
          <w:spacing w:val="-8"/>
          <w:sz w:val="21"/>
        </w:rPr>
        <w:t> </w:t>
      </w:r>
      <w:r>
        <w:rPr>
          <w:sz w:val="21"/>
        </w:rPr>
        <w:t>institucional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la</w:t>
      </w:r>
      <w:r>
        <w:rPr>
          <w:spacing w:val="-6"/>
          <w:sz w:val="21"/>
        </w:rPr>
        <w:t> </w:t>
      </w:r>
      <w:r>
        <w:rPr>
          <w:sz w:val="21"/>
        </w:rPr>
        <w:t>comunicación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estos</w:t>
      </w:r>
      <w:r>
        <w:rPr>
          <w:spacing w:val="-8"/>
          <w:sz w:val="21"/>
        </w:rPr>
        <w:t> </w:t>
      </w:r>
      <w:r>
        <w:rPr>
          <w:sz w:val="21"/>
        </w:rPr>
        <w:t>casos</w:t>
      </w:r>
      <w:r>
        <w:rPr>
          <w:spacing w:val="-7"/>
          <w:sz w:val="21"/>
        </w:rPr>
        <w:t> </w:t>
      </w:r>
      <w:r>
        <w:rPr>
          <w:sz w:val="21"/>
        </w:rPr>
        <w:t>ante</w:t>
      </w:r>
      <w:r>
        <w:rPr>
          <w:spacing w:val="-6"/>
          <w:sz w:val="21"/>
        </w:rPr>
        <w:t> </w:t>
      </w:r>
      <w:r>
        <w:rPr>
          <w:sz w:val="21"/>
        </w:rPr>
        <w:t>el órgano</w:t>
      </w:r>
      <w:r>
        <w:rPr>
          <w:spacing w:val="-3"/>
          <w:sz w:val="21"/>
        </w:rPr>
        <w:t> </w:t>
      </w:r>
      <w:r>
        <w:rPr>
          <w:sz w:val="21"/>
        </w:rPr>
        <w:t>defensor.</w:t>
      </w:r>
      <w:r>
        <w:rPr>
          <w:spacing w:val="-2"/>
          <w:sz w:val="21"/>
        </w:rPr>
        <w:t> </w:t>
      </w:r>
      <w:r>
        <w:rPr>
          <w:sz w:val="21"/>
        </w:rPr>
        <w:t>Lo</w:t>
      </w:r>
      <w:r>
        <w:rPr>
          <w:spacing w:val="-2"/>
          <w:sz w:val="21"/>
        </w:rPr>
        <w:t> </w:t>
      </w:r>
      <w:r>
        <w:rPr>
          <w:sz w:val="21"/>
        </w:rPr>
        <w:t>anterior</w:t>
      </w:r>
      <w:r>
        <w:rPr>
          <w:spacing w:val="-2"/>
          <w:sz w:val="21"/>
        </w:rPr>
        <w:t> </w:t>
      </w:r>
      <w:r>
        <w:rPr>
          <w:sz w:val="21"/>
        </w:rPr>
        <w:t>con el</w:t>
      </w:r>
      <w:r>
        <w:rPr>
          <w:spacing w:val="-2"/>
          <w:sz w:val="21"/>
        </w:rPr>
        <w:t> </w:t>
      </w:r>
      <w:r>
        <w:rPr>
          <w:sz w:val="21"/>
        </w:rPr>
        <w:t>propósito de fortalecer la</w:t>
      </w:r>
      <w:r>
        <w:rPr>
          <w:spacing w:val="-2"/>
          <w:sz w:val="21"/>
        </w:rPr>
        <w:t> </w:t>
      </w:r>
      <w:r>
        <w:rPr>
          <w:sz w:val="21"/>
        </w:rPr>
        <w:t>claridad</w:t>
      </w:r>
      <w:r>
        <w:rPr>
          <w:spacing w:val="-3"/>
          <w:sz w:val="21"/>
        </w:rPr>
        <w:t> </w:t>
      </w:r>
      <w:r>
        <w:rPr>
          <w:sz w:val="21"/>
        </w:rPr>
        <w:t>sobre</w:t>
      </w:r>
      <w:r>
        <w:rPr>
          <w:spacing w:val="-2"/>
          <w:sz w:val="21"/>
        </w:rPr>
        <w:t> </w:t>
      </w:r>
      <w:r>
        <w:rPr>
          <w:sz w:val="21"/>
        </w:rPr>
        <w:t>el</w:t>
      </w:r>
      <w:r>
        <w:rPr>
          <w:spacing w:val="-2"/>
          <w:sz w:val="21"/>
        </w:rPr>
        <w:t> </w:t>
      </w:r>
      <w:r>
        <w:rPr>
          <w:sz w:val="21"/>
        </w:rPr>
        <w:t>alcance</w:t>
      </w:r>
      <w:r>
        <w:rPr>
          <w:spacing w:val="-3"/>
          <w:sz w:val="21"/>
        </w:rPr>
        <w:t> </w:t>
      </w:r>
      <w:r>
        <w:rPr>
          <w:sz w:val="21"/>
        </w:rPr>
        <w:t>administrativo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la</w:t>
      </w:r>
      <w:r>
        <w:rPr>
          <w:spacing w:val="-2"/>
          <w:sz w:val="21"/>
        </w:rPr>
        <w:t> </w:t>
      </w:r>
      <w:r>
        <w:rPr>
          <w:sz w:val="21"/>
        </w:rPr>
        <w:t>condición</w:t>
      </w:r>
      <w:r>
        <w:rPr>
          <w:spacing w:val="-3"/>
          <w:sz w:val="21"/>
        </w:rPr>
        <w:t> </w:t>
      </w:r>
      <w:r>
        <w:rPr>
          <w:sz w:val="21"/>
        </w:rPr>
        <w:t>de elegibilidad, homogeneizar los criterios de respuesta institucional y generar mecanismos de información que permitan reducir la recurrencia de gestiones asociadas a una misma situación, sin perjuicio de los derechos de las personas usuarias</w:t>
      </w:r>
      <w:r>
        <w:rPr>
          <w:spacing w:val="-1"/>
          <w:sz w:val="21"/>
        </w:rPr>
        <w:t> </w:t>
      </w:r>
      <w:r>
        <w:rPr>
          <w:sz w:val="21"/>
        </w:rPr>
        <w:t>y de las competencias</w:t>
      </w:r>
      <w:r>
        <w:rPr>
          <w:spacing w:val="-3"/>
          <w:sz w:val="21"/>
        </w:rPr>
        <w:t> </w:t>
      </w:r>
      <w:r>
        <w:rPr>
          <w:sz w:val="21"/>
        </w:rPr>
        <w:t>de control y seguimiento</w:t>
      </w:r>
      <w:r>
        <w:rPr>
          <w:spacing w:val="-7"/>
          <w:sz w:val="21"/>
        </w:rPr>
        <w:t> </w:t>
      </w:r>
      <w:r>
        <w:rPr>
          <w:sz w:val="21"/>
        </w:rPr>
        <w:t>ejercidas</w:t>
      </w:r>
      <w:r>
        <w:rPr>
          <w:spacing w:val="-3"/>
          <w:sz w:val="21"/>
        </w:rPr>
        <w:t> </w:t>
      </w:r>
      <w:r>
        <w:rPr>
          <w:sz w:val="21"/>
        </w:rPr>
        <w:t>por la Defensoría de los Habitantes.</w:t>
      </w:r>
    </w:p>
    <w:sectPr>
      <w:type w:val="continuous"/>
      <w:pgSz w:w="10800" w:h="14400"/>
      <w:pgMar w:header="98" w:footer="209" w:top="3080" w:bottom="4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  <w:font w:name="Franklin Gothic Demi Cond">
    <w:altName w:val="Franklin Gothic Demi Cond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2752">
              <wp:simplePos x="0" y="0"/>
              <wp:positionH relativeFrom="page">
                <wp:posOffset>5755385</wp:posOffset>
              </wp:positionH>
              <wp:positionV relativeFrom="page">
                <wp:posOffset>8853224</wp:posOffset>
              </wp:positionV>
              <wp:extent cx="665480" cy="17526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6548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1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1"/>
                            </w:rPr>
                            <w:t>/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1"/>
                            </w:rPr>
                            <w:instrText> NUMPAGES </w:instrTex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179993pt;margin-top:697.104309pt;width:52.4pt;height:13.8pt;mso-position-horizontal-relative:page;mso-position-vertical-relative:page;z-index:-1607372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1"/>
                      </w:rPr>
                    </w:pPr>
                    <w:r>
                      <w:rPr>
                        <w:rFonts w:ascii="Arial" w:hAnsi="Arial"/>
                        <w:i/>
                        <w:sz w:val="21"/>
                      </w:rPr>
                      <w:t>Página</w:t>
                    </w:r>
                    <w:r>
                      <w:rPr>
                        <w:rFonts w:ascii="Arial" w:hAnsi="Arial"/>
                        <w:i/>
                        <w:spacing w:val="-5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Arial" w:hAnsi="Arial"/>
                        <w:i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Arial" w:hAnsi="Arial"/>
                        <w:i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Arial" w:hAnsi="Arial"/>
                        <w:i/>
                        <w:spacing w:val="-5"/>
                        <w:sz w:val="21"/>
                      </w:rPr>
                      <w:t>3</w:t>
                    </w:r>
                    <w:r>
                      <w:rPr>
                        <w:rFonts w:ascii="Arial" w:hAnsi="Arial"/>
                        <w:i/>
                        <w:spacing w:val="-5"/>
                        <w:sz w:val="21"/>
                      </w:rPr>
                      <w:fldChar w:fldCharType="end"/>
                    </w:r>
                    <w:r>
                      <w:rPr>
                        <w:rFonts w:ascii="Arial" w:hAnsi="Arial"/>
                        <w:i/>
                        <w:spacing w:val="-5"/>
                        <w:sz w:val="21"/>
                      </w:rPr>
                      <w:t>/</w:t>
                    </w:r>
                    <w:r>
                      <w:rPr>
                        <w:rFonts w:ascii="Arial" w:hAnsi="Arial"/>
                        <w:i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Arial" w:hAnsi="Arial"/>
                        <w:i/>
                        <w:spacing w:val="-5"/>
                        <w:sz w:val="21"/>
                      </w:rPr>
                      <w:instrText> NUMPAGES </w:instrText>
                    </w:r>
                    <w:r>
                      <w:rPr>
                        <w:rFonts w:ascii="Arial" w:hAnsi="Arial"/>
                        <w:i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Arial" w:hAnsi="Arial"/>
                        <w:i/>
                        <w:spacing w:val="-5"/>
                        <w:sz w:val="21"/>
                      </w:rPr>
                      <w:t>3</w:t>
                    </w:r>
                    <w:r>
                      <w:rPr>
                        <w:rFonts w:ascii="Arial" w:hAnsi="Arial"/>
                        <w:i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41216">
          <wp:simplePos x="0" y="0"/>
          <wp:positionH relativeFrom="page">
            <wp:posOffset>6068784</wp:posOffset>
          </wp:positionH>
          <wp:positionV relativeFrom="page">
            <wp:posOffset>62356</wp:posOffset>
          </wp:positionV>
          <wp:extent cx="789266" cy="1902205"/>
          <wp:effectExtent l="0" t="0" r="0" b="0"/>
          <wp:wrapNone/>
          <wp:docPr id="1" name="Image 1" descr="Imagen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Imagen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9266" cy="1902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241728">
          <wp:simplePos x="0" y="0"/>
          <wp:positionH relativeFrom="page">
            <wp:posOffset>563029</wp:posOffset>
          </wp:positionH>
          <wp:positionV relativeFrom="page">
            <wp:posOffset>264272</wp:posOffset>
          </wp:positionV>
          <wp:extent cx="3244076" cy="437501"/>
          <wp:effectExtent l="0" t="0" r="0" b="0"/>
          <wp:wrapNone/>
          <wp:docPr id="2" name="Image 2" descr="Interfaz de usuario gráfica, Aplicación  Descripción generada automáticamente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 descr="Interfaz de usuario gráfica, Aplicación  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44076" cy="437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42240">
              <wp:simplePos x="0" y="0"/>
              <wp:positionH relativeFrom="page">
                <wp:posOffset>544474</wp:posOffset>
              </wp:positionH>
              <wp:positionV relativeFrom="page">
                <wp:posOffset>883957</wp:posOffset>
              </wp:positionV>
              <wp:extent cx="3578225" cy="7727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78225" cy="772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20"/>
                            <w:ind w:left="20" w:right="0" w:firstLine="0"/>
                            <w:jc w:val="left"/>
                            <w:rPr>
                              <w:rFonts w:ascii="Franklin Gothic Demi Cond" w:hAnsi="Franklin Gothic Demi Cond"/>
                              <w:b/>
                              <w:sz w:val="36"/>
                            </w:rPr>
                          </w:pP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z w:val="36"/>
                            </w:rPr>
                            <w:t>REPORTE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z w:val="36"/>
                            </w:rPr>
                            <w:t>INCIDENCIAS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pacing w:val="-4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z w:val="36"/>
                            </w:rPr>
                            <w:t>DEL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pacing w:val="-5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Franklin Gothic Demi Cond" w:hAnsi="Franklin Gothic Demi Cond"/>
                              <w:b/>
                              <w:color w:val="1E2956"/>
                              <w:sz w:val="36"/>
                            </w:rPr>
                            <w:t>SERVICIO CONTRALORÍA DE SERVICIOS</w:t>
                          </w:r>
                        </w:p>
                        <w:p>
                          <w:pPr>
                            <w:spacing w:line="311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color w:val="1E2956"/>
                              <w:sz w:val="28"/>
                            </w:rPr>
                            <w:t>Abril</w:t>
                          </w:r>
                          <w:r>
                            <w:rPr>
                              <w:color w:val="1E2956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color w:val="1E2956"/>
                              <w:spacing w:val="-4"/>
                              <w:sz w:val="2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.872002pt;margin-top:69.602928pt;width:281.75pt;height:60.85pt;mso-position-horizontal-relative:page;mso-position-vertical-relative:page;z-index:-16074240" type="#_x0000_t202" id="docshape1" filled="false" stroked="false">
              <v:textbox inset="0,0,0,0">
                <w:txbxContent>
                  <w:p>
                    <w:pPr>
                      <w:spacing w:line="254" w:lineRule="auto" w:before="20"/>
                      <w:ind w:left="20" w:right="0" w:firstLine="0"/>
                      <w:jc w:val="left"/>
                      <w:rPr>
                        <w:rFonts w:ascii="Franklin Gothic Demi Cond" w:hAnsi="Franklin Gothic Demi Cond"/>
                        <w:b/>
                        <w:sz w:val="36"/>
                      </w:rPr>
                    </w:pPr>
                    <w:r>
                      <w:rPr>
                        <w:rFonts w:ascii="Franklin Gothic Demi Cond" w:hAnsi="Franklin Gothic Demi Cond"/>
                        <w:b/>
                        <w:color w:val="1E2956"/>
                        <w:sz w:val="36"/>
                      </w:rPr>
                      <w:t>REPORTE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z w:val="36"/>
                      </w:rPr>
                      <w:t>DE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z w:val="36"/>
                      </w:rPr>
                      <w:t>INCIDENCIAS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pacing w:val="-4"/>
                        <w:sz w:val="36"/>
                      </w:rPr>
                      <w:t> 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z w:val="36"/>
                      </w:rPr>
                      <w:t>DEL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pacing w:val="-5"/>
                        <w:sz w:val="36"/>
                      </w:rPr>
                      <w:t> </w:t>
                    </w:r>
                    <w:r>
                      <w:rPr>
                        <w:rFonts w:ascii="Franklin Gothic Demi Cond" w:hAnsi="Franklin Gothic Demi Cond"/>
                        <w:b/>
                        <w:color w:val="1E2956"/>
                        <w:sz w:val="36"/>
                      </w:rPr>
                      <w:t>SERVICIO CONTRALORÍA DE SERVICIOS</w:t>
                    </w:r>
                  </w:p>
                  <w:p>
                    <w:pPr>
                      <w:spacing w:line="311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1E2956"/>
                        <w:sz w:val="28"/>
                      </w:rPr>
                      <w:t>Abril</w:t>
                    </w:r>
                    <w:r>
                      <w:rPr>
                        <w:color w:val="1E2956"/>
                        <w:spacing w:val="-7"/>
                        <w:sz w:val="28"/>
                      </w:rPr>
                      <w:t> </w:t>
                    </w:r>
                    <w:r>
                      <w:rPr>
                        <w:color w:val="1E2956"/>
                        <w:spacing w:val="-4"/>
                        <w:sz w:val="28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15" w:hanging="360"/>
        <w:jc w:val="left"/>
      </w:pPr>
      <w:rPr>
        <w:rFonts w:hint="default" w:ascii="Arial Narrow" w:hAnsi="Arial Narrow" w:eastAsia="Arial Narrow" w:cs="Arial Narrow"/>
        <w:b/>
        <w:bCs/>
        <w:i w:val="0"/>
        <w:iCs w:val="0"/>
        <w:color w:val="001F5F"/>
        <w:spacing w:val="-1"/>
        <w:w w:val="100"/>
        <w:sz w:val="21"/>
        <w:szCs w:val="21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030" w:hanging="360"/>
        <w:jc w:val="left"/>
      </w:pPr>
      <w:rPr>
        <w:rFonts w:hint="default" w:ascii="Franklin Gothic Demi" w:hAnsi="Franklin Gothic Demi" w:eastAsia="Franklin Gothic Demi" w:cs="Franklin Gothic Demi"/>
        <w:b/>
        <w:bCs/>
        <w:i w:val="0"/>
        <w:iCs w:val="0"/>
        <w:color w:val="1E2956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0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6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85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415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977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2" w:hanging="360"/>
        <w:jc w:val="left"/>
      </w:pPr>
      <w:rPr>
        <w:rFonts w:hint="default" w:ascii="Arial Narrow" w:hAnsi="Arial Narrow" w:eastAsia="Arial Narrow" w:cs="Arial Narrow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002" w:hanging="360"/>
        <w:jc w:val="left"/>
      </w:pPr>
      <w:rPr>
        <w:rFonts w:hint="default" w:ascii="Arial Narrow" w:hAnsi="Arial Narrow" w:eastAsia="Arial Narrow" w:cs="Arial Narrow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0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0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1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1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223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10" w:hanging="361"/>
        <w:jc w:val="left"/>
      </w:pPr>
      <w:rPr>
        <w:rFonts w:hint="default" w:ascii="Arial Narrow" w:hAnsi="Arial Narrow" w:eastAsia="Arial Narrow" w:cs="Arial Narrow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410" w:hanging="361"/>
        <w:jc w:val="left"/>
      </w:pPr>
      <w:rPr>
        <w:rFonts w:hint="default" w:ascii="Arial Narrow" w:hAnsi="Arial Narrow" w:eastAsia="Arial Narrow" w:cs="Arial Narrow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7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9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2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5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97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40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828" w:hanging="361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4"/>
      <w:ind w:left="455"/>
      <w:outlineLvl w:val="1"/>
    </w:pPr>
    <w:rPr>
      <w:rFonts w:ascii="Arial Narrow" w:hAnsi="Arial Narrow" w:eastAsia="Arial Narrow" w:cs="Arial Narrow"/>
      <w:b/>
      <w:bCs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Franklin Gothic Demi Cond" w:hAnsi="Franklin Gothic Demi Cond" w:eastAsia="Franklin Gothic Demi Cond" w:cs="Franklin Gothic Demi Cond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15" w:right="291" w:hanging="360"/>
      <w:jc w:val="both"/>
    </w:pPr>
    <w:rPr>
      <w:rFonts w:ascii="Arial Narrow" w:hAnsi="Arial Narrow" w:eastAsia="Arial Narrow" w:cs="Arial Narrow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 w:line="181" w:lineRule="exact"/>
      <w:ind w:right="11"/>
      <w:jc w:val="right"/>
    </w:pPr>
    <w:rPr>
      <w:rFonts w:ascii="Arial Narrow" w:hAnsi="Arial Narrow" w:eastAsia="Arial Narrow" w:cs="Arial Narrow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Escriba</dc:creator>
  <dc:title>PowerPoint Presentation</dc:title>
  <dcterms:created xsi:type="dcterms:W3CDTF">2026-06-19T18:02:13Z</dcterms:created>
  <dcterms:modified xsi:type="dcterms:W3CDTF">2026-06-19T18:02:13Z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2026-06-19T00:00:00Z</vt:filetime>
  </property>
  <property fmtid="{D5CDD505-2E9C-101B-9397-08002B2CF9AE}" pid="5" name="Producer">
    <vt:lpwstr>Microsoft® PowerPoint® para Microsoft 365</vt:lpwstr>
  </property>
</Properties>
</file>