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5D0A" w14:textId="78211159" w:rsidR="002A023F" w:rsidRDefault="002A023F" w:rsidP="002A023F">
      <w:pPr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noProof/>
          <w:sz w:val="22"/>
          <w:szCs w:val="22"/>
        </w:rPr>
        <w:drawing>
          <wp:inline distT="0" distB="0" distL="0" distR="0" wp14:anchorId="27A3839C" wp14:editId="1A142000">
            <wp:extent cx="5948277" cy="914400"/>
            <wp:effectExtent l="0" t="0" r="0" b="0"/>
            <wp:docPr id="72460619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06199" name="Imagen 1" descr="Text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74" t="17613" r="11974" b="13222"/>
                    <a:stretch/>
                  </pic:blipFill>
                  <pic:spPr bwMode="auto">
                    <a:xfrm>
                      <a:off x="0" y="0"/>
                      <a:ext cx="5997205" cy="921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C799E" w14:textId="77777777" w:rsid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72C1F32E" w14:textId="5AFFA7FD" w:rsidR="00C41AF6" w:rsidRDefault="00C41AF6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2A023F">
        <w:rPr>
          <w:rFonts w:ascii="Helvetica" w:hAnsi="Helvetica" w:cs="Helvetica"/>
          <w:b/>
          <w:bCs/>
          <w:sz w:val="32"/>
          <w:szCs w:val="32"/>
        </w:rPr>
        <w:t>INSTITUTO MIXTO DE AYUDA SOCIAL</w:t>
      </w:r>
    </w:p>
    <w:p w14:paraId="13CD3BC6" w14:textId="77777777" w:rsid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59F3F5F3" w14:textId="77777777" w:rsidR="002A023F" w:rsidRP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159B3309" w14:textId="77777777" w:rsidR="00C41AF6" w:rsidRDefault="00C41AF6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2A023F">
        <w:rPr>
          <w:rFonts w:ascii="Helvetica" w:hAnsi="Helvetica" w:cs="Helvetica"/>
          <w:b/>
          <w:bCs/>
          <w:sz w:val="32"/>
          <w:szCs w:val="32"/>
        </w:rPr>
        <w:t>INFORME DE FIN DE GESTIÓN</w:t>
      </w:r>
    </w:p>
    <w:p w14:paraId="57D6AF64" w14:textId="77777777" w:rsid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1F82539A" w14:textId="77777777" w:rsidR="002A023F" w:rsidRP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7E01958A" w14:textId="28E86E29" w:rsidR="00C41AF6" w:rsidRDefault="00C41AF6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2A023F">
        <w:rPr>
          <w:rFonts w:ascii="Helvetica" w:hAnsi="Helvetica" w:cs="Helvetica"/>
          <w:b/>
          <w:bCs/>
          <w:sz w:val="32"/>
          <w:szCs w:val="32"/>
        </w:rPr>
        <w:t>NOMBRE DE LA PERSONA JERARCA O JEFATURA</w:t>
      </w:r>
    </w:p>
    <w:p w14:paraId="2CDB01E2" w14:textId="77777777" w:rsid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10B3B6D9" w14:textId="77777777" w:rsidR="002A023F" w:rsidRP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1DD2D4F5" w14:textId="08313B79" w:rsidR="00C41AF6" w:rsidRDefault="00C41AF6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2A023F">
        <w:rPr>
          <w:rFonts w:ascii="Helvetica" w:hAnsi="Helvetica" w:cs="Helvetica"/>
          <w:b/>
          <w:bCs/>
          <w:sz w:val="32"/>
          <w:szCs w:val="32"/>
        </w:rPr>
        <w:t>CARGO</w:t>
      </w:r>
    </w:p>
    <w:p w14:paraId="454826A1" w14:textId="77777777" w:rsid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798302BC" w14:textId="77777777" w:rsidR="002A023F" w:rsidRP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532E1EA1" w14:textId="0ED2C37E" w:rsidR="00C41AF6" w:rsidRDefault="00C41AF6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2A023F">
        <w:rPr>
          <w:rFonts w:ascii="Helvetica" w:hAnsi="Helvetica" w:cs="Helvetica"/>
          <w:b/>
          <w:bCs/>
          <w:sz w:val="32"/>
          <w:szCs w:val="32"/>
        </w:rPr>
        <w:t>DEPENDENCIA</w:t>
      </w:r>
    </w:p>
    <w:p w14:paraId="32EB1A25" w14:textId="77777777" w:rsid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1EDB5357" w14:textId="77777777" w:rsidR="002A023F" w:rsidRPr="002A023F" w:rsidRDefault="002A023F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</w:p>
    <w:p w14:paraId="3C407E5D" w14:textId="77777777" w:rsidR="00C41AF6" w:rsidRPr="002A023F" w:rsidRDefault="00C41AF6" w:rsidP="002A023F">
      <w:pPr>
        <w:jc w:val="center"/>
        <w:rPr>
          <w:rFonts w:ascii="Helvetica" w:hAnsi="Helvetica" w:cs="Helvetica"/>
          <w:b/>
          <w:bCs/>
          <w:sz w:val="32"/>
          <w:szCs w:val="32"/>
        </w:rPr>
      </w:pPr>
      <w:r w:rsidRPr="002A023F">
        <w:rPr>
          <w:rFonts w:ascii="Helvetica" w:hAnsi="Helvetica" w:cs="Helvetica"/>
          <w:b/>
          <w:bCs/>
          <w:sz w:val="32"/>
          <w:szCs w:val="32"/>
        </w:rPr>
        <w:t>PERÍODO</w:t>
      </w:r>
    </w:p>
    <w:p w14:paraId="3BDAFBA6" w14:textId="77777777" w:rsidR="002A023F" w:rsidRDefault="002A023F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4"/>
          <w:szCs w:val="24"/>
          <w:lang w:val="es-ES" w:eastAsia="en-US"/>
          <w14:ligatures w14:val="standardContextual"/>
        </w:rPr>
        <w:id w:val="3800649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1068A1" w14:textId="12462F4E" w:rsidR="00C43233" w:rsidRPr="009D5FD0" w:rsidRDefault="00C43233">
          <w:pPr>
            <w:pStyle w:val="TtuloTDC"/>
            <w:rPr>
              <w:rFonts w:ascii="Helvetica" w:hAnsi="Helvetica" w:cs="Helvetica"/>
              <w:color w:val="auto"/>
              <w:sz w:val="22"/>
              <w:szCs w:val="22"/>
            </w:rPr>
          </w:pPr>
          <w:r w:rsidRPr="009D5FD0">
            <w:rPr>
              <w:rFonts w:ascii="Helvetica" w:hAnsi="Helvetica" w:cs="Helvetica"/>
              <w:color w:val="auto"/>
              <w:sz w:val="22"/>
              <w:szCs w:val="22"/>
              <w:lang w:val="es-ES"/>
            </w:rPr>
            <w:t>Contenido</w:t>
          </w:r>
        </w:p>
        <w:p w14:paraId="05093AB2" w14:textId="339192F1" w:rsidR="009D5FD0" w:rsidRPr="009D5FD0" w:rsidRDefault="00C43233">
          <w:pPr>
            <w:pStyle w:val="TDC1"/>
            <w:tabs>
              <w:tab w:val="left" w:pos="48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r w:rsidRPr="009D5FD0">
            <w:rPr>
              <w:rFonts w:ascii="Helvetica" w:hAnsi="Helvetica" w:cs="Helvetica"/>
              <w:sz w:val="22"/>
              <w:szCs w:val="22"/>
            </w:rPr>
            <w:fldChar w:fldCharType="begin"/>
          </w:r>
          <w:r w:rsidRPr="009D5FD0">
            <w:rPr>
              <w:rFonts w:ascii="Helvetica" w:hAnsi="Helvetica" w:cs="Helvetica"/>
              <w:sz w:val="22"/>
              <w:szCs w:val="22"/>
            </w:rPr>
            <w:instrText xml:space="preserve"> TOC \o "1-3" \h \z \u </w:instrText>
          </w:r>
          <w:r w:rsidRPr="009D5FD0">
            <w:rPr>
              <w:rFonts w:ascii="Helvetica" w:hAnsi="Helvetica" w:cs="Helvetica"/>
              <w:sz w:val="22"/>
              <w:szCs w:val="22"/>
            </w:rPr>
            <w:fldChar w:fldCharType="separate"/>
          </w:r>
          <w:hyperlink w:anchor="_Toc161917633" w:history="1">
            <w:r w:rsidR="009D5FD0"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A.</w:t>
            </w:r>
            <w:r w:rsidR="009D5FD0"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PRESENTACIÓN</w:t>
            </w:r>
            <w:r w:rsidR="009D5FD0"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.</w:t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_Toc161917633 \h </w:instrText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="009D5FD0"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1D663A" w14:textId="5A203BF2" w:rsidR="009D5FD0" w:rsidRPr="009D5FD0" w:rsidRDefault="009D5FD0">
          <w:pPr>
            <w:pStyle w:val="TDC1"/>
            <w:tabs>
              <w:tab w:val="left" w:pos="48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34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B.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RESULTADOS DE LA GESTIÓN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_Toc161917634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E79550" w14:textId="154A96AB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35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A.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Referencia sobre la labor sustantiva institucional o de la unidad a su cargo, según corresponda al jerarca o titular subordinado.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_Toc161917635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57FA86" w14:textId="4D085C38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36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B.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Cambios habidos en el entorno durante el periodo de su gestión, incluyendo los principales cambios en el ordenamiento jurídico que afectan el quehacer institucional o de la unidad, según corresponda al jerarca o titular subordinado.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_Toc161917636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532C611" w14:textId="6961D7C0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37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C.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Estado de la autoevaluación del sistema de control interno institucional o de la unidad al inicio y al final de su gestión, según corresponda al jerarca o titular subordinado.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_Toc161917637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7E5366B" w14:textId="0EB5803E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38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D.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Acciones emprendidas para establecer, mantener, perfeccionar y evaluar el sistema de control interno institucional o de la unidad, al menos durante el último año, según corresponda al jerarca o titular subordinado.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_Toc161917638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658236" w14:textId="490EA4CE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39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E.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Principales logros alcanzados durante su gestión de conformidad con la planificación institucional o de la unidad, según corresponda.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_Toc161917639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411534" w14:textId="4176BE59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0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F.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Estado de los proyectos más relevantes en el ámbito institucional o de la unidad, existentes al inicio de su gestión y de los que dejó pendientes de concluir.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_Toc161917640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3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D73F97" w14:textId="06D89F5E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1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G.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Administración de los recursos financieros asignados durante su gestión a la institución o a la unidad, según corresponda.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_Toc161917641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4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FAF3336" w14:textId="339B7722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2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H.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Sugerencias para la buena marcha de la institución o de la unidad, según corresponda, si el funcionario que rinde el informe lo estima necesario.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_Toc161917642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4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F4C70AB" w14:textId="08A18B80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3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I.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Observaciones sobre otros asuntos de actualidad que a criterio del funcionario que rinde el informe la instancia correspondiente enfrenta o debería aprovechar, si lo estima necesario.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_Toc161917643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4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8AFFA1" w14:textId="64B264E6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4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J.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Estado actual del cumplimiento de las disposiciones que durante su gestión le hubiera girado la Contraloría General de la República.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_Toc161917644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4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7D7D1C" w14:textId="4D0A85CD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5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K.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Estado actual del cumplimiento de las disposiciones o recomendaciones que durante su gestión le hubiera girado algún otro órgano de control externo, según la actividad propia de cada administración.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_Toc161917645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4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E3568CD" w14:textId="4A3CB3C4" w:rsidR="009D5FD0" w:rsidRPr="009D5FD0" w:rsidRDefault="009D5FD0">
          <w:pPr>
            <w:pStyle w:val="TDC2"/>
            <w:tabs>
              <w:tab w:val="left" w:pos="720"/>
              <w:tab w:val="right" w:leader="dot" w:pos="8828"/>
            </w:tabs>
            <w:rPr>
              <w:rFonts w:ascii="Helvetica" w:eastAsiaTheme="minorEastAsia" w:hAnsi="Helvetica" w:cs="Helvetica"/>
              <w:noProof/>
              <w:sz w:val="22"/>
              <w:szCs w:val="22"/>
              <w:lang w:eastAsia="es-CR"/>
            </w:rPr>
          </w:pPr>
          <w:hyperlink w:anchor="_Toc161917646" w:history="1"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L.</w:t>
            </w:r>
            <w:r w:rsidRPr="009D5FD0">
              <w:rPr>
                <w:rFonts w:ascii="Helvetica" w:eastAsiaTheme="minorEastAsia" w:hAnsi="Helvetica" w:cs="Helvetica"/>
                <w:noProof/>
                <w:sz w:val="22"/>
                <w:szCs w:val="22"/>
                <w:lang w:eastAsia="es-CR"/>
              </w:rPr>
              <w:tab/>
            </w:r>
            <w:r w:rsidRPr="009D5FD0">
              <w:rPr>
                <w:rStyle w:val="Hipervnculo"/>
                <w:rFonts w:ascii="Helvetica" w:hAnsi="Helvetica" w:cs="Helvetica"/>
                <w:noProof/>
                <w:sz w:val="22"/>
                <w:szCs w:val="22"/>
              </w:rPr>
              <w:t>Estado actual de cumplimiento de las recomendaciones que durante su gestión le hubiera formulado la respectiva Auditoría Interna.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ab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begin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instrText xml:space="preserve"> PAGEREF _Toc161917646 \h </w:instrTex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separate"/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t>4</w:t>
            </w:r>
            <w:r w:rsidRPr="009D5FD0">
              <w:rPr>
                <w:rFonts w:ascii="Helvetica" w:hAnsi="Helvetica" w:cs="Helvetica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8AD31C" w14:textId="720251D8" w:rsidR="00C43233" w:rsidRDefault="00C43233">
          <w:r w:rsidRPr="009D5FD0">
            <w:rPr>
              <w:rFonts w:ascii="Helvetica" w:hAnsi="Helvetica" w:cs="Helvetica"/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12A81EE9" w14:textId="77777777" w:rsidR="00C43233" w:rsidRDefault="00C43233">
      <w:pPr>
        <w:rPr>
          <w:rFonts w:ascii="Helvetica" w:eastAsiaTheme="majorEastAsia" w:hAnsi="Helvetica" w:cstheme="majorBidi"/>
          <w:b/>
          <w:caps/>
          <w:szCs w:val="40"/>
        </w:rPr>
      </w:pPr>
      <w:r>
        <w:br w:type="page"/>
      </w:r>
    </w:p>
    <w:p w14:paraId="6D62F0D1" w14:textId="600FAB05" w:rsidR="009D5FD0" w:rsidRDefault="009D5FD0" w:rsidP="009D5FD0">
      <w:pPr>
        <w:pStyle w:val="Ttulo1"/>
        <w:numPr>
          <w:ilvl w:val="0"/>
          <w:numId w:val="5"/>
        </w:numPr>
      </w:pPr>
      <w:bookmarkStart w:id="0" w:name="_Toc161917633"/>
      <w:r w:rsidRPr="009D5FD0">
        <w:rPr>
          <w:caps w:val="0"/>
        </w:rPr>
        <w:lastRenderedPageBreak/>
        <w:t>PRESENTACIÓN</w:t>
      </w:r>
      <w:r w:rsidRPr="009D5FD0">
        <w:t>.</w:t>
      </w:r>
      <w:bookmarkEnd w:id="0"/>
      <w:r w:rsidRPr="009D5FD0">
        <w:t xml:space="preserve"> </w:t>
      </w:r>
    </w:p>
    <w:p w14:paraId="18A50ADD" w14:textId="13CD8FCB" w:rsidR="002A023F" w:rsidRPr="009D5FD0" w:rsidRDefault="009D5FD0" w:rsidP="009D5FD0">
      <w:pPr>
        <w:rPr>
          <w:rFonts w:ascii="Helvetica" w:hAnsi="Helvetica" w:cs="Helvetica"/>
          <w:sz w:val="22"/>
          <w:szCs w:val="22"/>
        </w:rPr>
      </w:pPr>
      <w:r w:rsidRPr="009D5FD0">
        <w:rPr>
          <w:rFonts w:ascii="Helvetica" w:hAnsi="Helvetica" w:cs="Helvetica"/>
          <w:sz w:val="22"/>
          <w:szCs w:val="22"/>
        </w:rPr>
        <w:t>En este apartado, entre otros asuntos que se consideren pertinentes, se efectuará la presentación del documento al respectivo destinatario, mediante un resumen ejecutivo del contenido del informe.</w:t>
      </w:r>
      <w:r w:rsidR="002A023F" w:rsidRPr="009D5FD0">
        <w:rPr>
          <w:rFonts w:ascii="Helvetica" w:hAnsi="Helvetica" w:cs="Helvetica"/>
          <w:sz w:val="22"/>
          <w:szCs w:val="22"/>
        </w:rPr>
        <w:tab/>
      </w:r>
    </w:p>
    <w:p w14:paraId="21EE4B34" w14:textId="334A8A8B" w:rsidR="002A023F" w:rsidRDefault="002A023F">
      <w:pPr>
        <w:rPr>
          <w:rFonts w:ascii="Helvetica" w:hAnsi="Helvetica" w:cs="Helvetica"/>
          <w:sz w:val="22"/>
          <w:szCs w:val="22"/>
        </w:rPr>
      </w:pPr>
    </w:p>
    <w:p w14:paraId="3FB578A8" w14:textId="3938749E" w:rsidR="002A023F" w:rsidRDefault="00C43233" w:rsidP="009D5FD0">
      <w:pPr>
        <w:pStyle w:val="Ttulo1"/>
        <w:numPr>
          <w:ilvl w:val="0"/>
          <w:numId w:val="4"/>
        </w:numPr>
      </w:pPr>
      <w:bookmarkStart w:id="1" w:name="_Toc161917634"/>
      <w:r w:rsidRPr="002A023F">
        <w:t>RESULTADOS DE LA GESTIÓN</w:t>
      </w:r>
      <w:bookmarkEnd w:id="1"/>
    </w:p>
    <w:p w14:paraId="2240B658" w14:textId="77777777" w:rsidR="002A023F" w:rsidRDefault="002A023F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3D51935F" w14:textId="144F485F" w:rsidR="002A023F" w:rsidRDefault="002A023F" w:rsidP="00C43233">
      <w:pPr>
        <w:pStyle w:val="Ttulo2"/>
      </w:pPr>
      <w:bookmarkStart w:id="2" w:name="_Toc161917635"/>
      <w:r w:rsidRPr="002A023F">
        <w:t>Referencia sobre la labor sustantiva institucional o de la unidad a su cargo, según corresponda al jerarca o titular subordinado.</w:t>
      </w:r>
      <w:bookmarkEnd w:id="2"/>
    </w:p>
    <w:p w14:paraId="795006AD" w14:textId="1EF47C82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7D8F75C8" w14:textId="26D44B76" w:rsidR="002A023F" w:rsidRDefault="002A023F" w:rsidP="00C43233">
      <w:pPr>
        <w:pStyle w:val="Ttulo2"/>
      </w:pPr>
      <w:bookmarkStart w:id="3" w:name="_Toc161917636"/>
      <w:r w:rsidRPr="002A023F">
        <w:t>Cambios habidos en el entorno durante el periodo de su gestión, incluyendo los principales cambios en el ordenamiento jurídico que afectan el quehacer institucional o de la unidad, según corresponda al jerarca o titular subordinado.</w:t>
      </w:r>
      <w:bookmarkEnd w:id="3"/>
    </w:p>
    <w:p w14:paraId="5A452395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03A6646F" w14:textId="290D4CFB" w:rsidR="002A023F" w:rsidRDefault="002A023F" w:rsidP="00C43233">
      <w:pPr>
        <w:pStyle w:val="Ttulo2"/>
      </w:pPr>
      <w:bookmarkStart w:id="4" w:name="_Toc161917637"/>
      <w:r w:rsidRPr="002A023F">
        <w:t>Estado de la autoevaluación del sistema de control interno institucional o de la unidad al inicio y al final de su gestión, según corresponda al jerarca o titular subordinado.</w:t>
      </w:r>
      <w:bookmarkEnd w:id="4"/>
    </w:p>
    <w:p w14:paraId="141EC54D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2167A3A8" w14:textId="3918702F" w:rsidR="002A023F" w:rsidRDefault="002A023F" w:rsidP="00C43233">
      <w:pPr>
        <w:pStyle w:val="Ttulo2"/>
      </w:pPr>
      <w:bookmarkStart w:id="5" w:name="_Toc161917638"/>
      <w:r w:rsidRPr="002A023F">
        <w:t>Acciones emprendidas para establecer, mantener, perfeccionar y evaluar el sistema de control interno institucional o de la unidad, al menos durante el último año, según corresponda al jerarca o titular subordinado.</w:t>
      </w:r>
      <w:bookmarkEnd w:id="5"/>
    </w:p>
    <w:p w14:paraId="094F1211" w14:textId="77777777" w:rsidR="00C43233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1FFE39C0" w14:textId="50954F8C" w:rsidR="002A023F" w:rsidRDefault="002A023F" w:rsidP="00C43233">
      <w:pPr>
        <w:pStyle w:val="Ttulo2"/>
      </w:pPr>
      <w:bookmarkStart w:id="6" w:name="_Toc161917639"/>
      <w:r w:rsidRPr="002A023F">
        <w:t>Principales logros alcanzados durante su gestión de conformidad con la planificación institucional o de la unidad, según corresponda.</w:t>
      </w:r>
      <w:bookmarkEnd w:id="6"/>
    </w:p>
    <w:p w14:paraId="7370886F" w14:textId="77777777" w:rsidR="00C43233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76FA4CCB" w14:textId="6D1BB3D6" w:rsidR="002A023F" w:rsidRDefault="002A023F" w:rsidP="00C43233">
      <w:pPr>
        <w:pStyle w:val="Ttulo2"/>
      </w:pPr>
      <w:bookmarkStart w:id="7" w:name="_Toc161917640"/>
      <w:r w:rsidRPr="002A023F">
        <w:t>Estado de los proyectos más relevantes en el ámbito institucional o de la unidad, existentes al inicio de su gestión y de los que dejó pendientes de concluir.</w:t>
      </w:r>
      <w:bookmarkEnd w:id="7"/>
    </w:p>
    <w:p w14:paraId="61BDB5DD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7B6103F9" w14:textId="52AFB3AF" w:rsidR="002A023F" w:rsidRDefault="002A023F" w:rsidP="00C43233">
      <w:pPr>
        <w:pStyle w:val="Ttulo2"/>
      </w:pPr>
      <w:bookmarkStart w:id="8" w:name="_Toc161917641"/>
      <w:r w:rsidRPr="002A023F">
        <w:lastRenderedPageBreak/>
        <w:t>Administración de los recursos financieros asignados durante su gestión a la institución o a la unidad, según corresponda.</w:t>
      </w:r>
      <w:bookmarkEnd w:id="8"/>
    </w:p>
    <w:p w14:paraId="376BD950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53E26DF4" w14:textId="73CE169A" w:rsidR="002A023F" w:rsidRDefault="002A023F" w:rsidP="00C43233">
      <w:pPr>
        <w:pStyle w:val="Ttulo2"/>
      </w:pPr>
      <w:bookmarkStart w:id="9" w:name="_Toc161917642"/>
      <w:r w:rsidRPr="002A023F">
        <w:t>Sugerencias para la buena marcha de la institución o de la unidad, según corresponda, si el funcionario que rinde el informe lo estima necesario.</w:t>
      </w:r>
      <w:bookmarkEnd w:id="9"/>
    </w:p>
    <w:p w14:paraId="2D61388A" w14:textId="77777777" w:rsidR="00C43233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30A10547" w14:textId="4D13C612" w:rsidR="002A023F" w:rsidRDefault="002A023F" w:rsidP="00C43233">
      <w:pPr>
        <w:pStyle w:val="Ttulo2"/>
      </w:pPr>
      <w:bookmarkStart w:id="10" w:name="_Toc161917643"/>
      <w:r w:rsidRPr="002A023F">
        <w:t>Observaciones sobre otros asuntos de actualidad que a criterio del funcionario que rinde el informe la instancia correspondiente enfrenta o debería aprovechar, si lo estima necesario.</w:t>
      </w:r>
      <w:bookmarkEnd w:id="10"/>
    </w:p>
    <w:p w14:paraId="3DC6997D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2C545441" w14:textId="1440E3CE" w:rsidR="002A023F" w:rsidRDefault="002A023F" w:rsidP="00C43233">
      <w:pPr>
        <w:pStyle w:val="Ttulo2"/>
      </w:pPr>
      <w:bookmarkStart w:id="11" w:name="_Toc161917644"/>
      <w:r w:rsidRPr="002A023F">
        <w:t>Estado actual del cumplimiento de las disposiciones que durante su gestión le hubiera girado la Contraloría General de la República.</w:t>
      </w:r>
      <w:bookmarkEnd w:id="11"/>
    </w:p>
    <w:p w14:paraId="798E081E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3A3104D3" w14:textId="1D24F39C" w:rsidR="002A023F" w:rsidRDefault="002A023F" w:rsidP="00C43233">
      <w:pPr>
        <w:pStyle w:val="Ttulo2"/>
      </w:pPr>
      <w:bookmarkStart w:id="12" w:name="_Toc161917645"/>
      <w:r w:rsidRPr="002A023F">
        <w:t>Estado actual del cumplimiento de las disposiciones o recomendaciones que durante su gestión le hubiera girado algún otro órgano de control externo, según la actividad propia de cada administración.</w:t>
      </w:r>
      <w:bookmarkEnd w:id="12"/>
    </w:p>
    <w:p w14:paraId="4C620610" w14:textId="77777777" w:rsidR="00C43233" w:rsidRPr="002A023F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06097EDA" w14:textId="77777777" w:rsidR="00C43233" w:rsidRDefault="002A023F" w:rsidP="00C43233">
      <w:pPr>
        <w:pStyle w:val="Ttulo2"/>
      </w:pPr>
      <w:bookmarkStart w:id="13" w:name="_Toc161917646"/>
      <w:r w:rsidRPr="002A023F">
        <w:t>Estado actual de cumplimiento de las recomendaciones que durante su gestión le hubiera formulado la respectiva Auditoría Interna.</w:t>
      </w:r>
      <w:bookmarkEnd w:id="13"/>
    </w:p>
    <w:p w14:paraId="75EAA4DB" w14:textId="77777777" w:rsidR="00C43233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714C7C61" w14:textId="77777777" w:rsidR="00C43233" w:rsidRDefault="00C43233" w:rsidP="002A023F">
      <w:pPr>
        <w:jc w:val="both"/>
        <w:rPr>
          <w:rFonts w:ascii="Helvetica" w:hAnsi="Helvetica" w:cs="Helvetica"/>
          <w:sz w:val="22"/>
          <w:szCs w:val="22"/>
        </w:rPr>
      </w:pPr>
    </w:p>
    <w:p w14:paraId="3E1B422B" w14:textId="45C352CE" w:rsidR="002A023F" w:rsidRPr="002A023F" w:rsidRDefault="002A023F" w:rsidP="002A023F">
      <w:pPr>
        <w:jc w:val="both"/>
        <w:rPr>
          <w:rFonts w:ascii="Helvetica" w:hAnsi="Helvetica" w:cs="Helvetica"/>
          <w:sz w:val="22"/>
          <w:szCs w:val="22"/>
        </w:rPr>
      </w:pPr>
      <w:r w:rsidRPr="002A023F">
        <w:rPr>
          <w:rFonts w:ascii="Helvetica" w:hAnsi="Helvetica" w:cs="Helvetica"/>
          <w:sz w:val="22"/>
          <w:szCs w:val="22"/>
        </w:rPr>
        <w:tab/>
      </w:r>
      <w:r w:rsidRPr="002A023F">
        <w:rPr>
          <w:rFonts w:ascii="Helvetica" w:hAnsi="Helvetica" w:cs="Helvetica"/>
          <w:sz w:val="22"/>
          <w:szCs w:val="22"/>
        </w:rPr>
        <w:tab/>
      </w:r>
    </w:p>
    <w:p w14:paraId="6116D9CC" w14:textId="77777777" w:rsidR="00C41AF6" w:rsidRPr="002A023F" w:rsidRDefault="00C41AF6" w:rsidP="002A023F">
      <w:pPr>
        <w:jc w:val="both"/>
        <w:rPr>
          <w:rFonts w:ascii="Helvetica" w:hAnsi="Helvetica" w:cs="Helvetica"/>
          <w:sz w:val="22"/>
          <w:szCs w:val="22"/>
        </w:rPr>
      </w:pPr>
    </w:p>
    <w:sectPr w:rsidR="00C41AF6" w:rsidRPr="002A02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661BC"/>
    <w:multiLevelType w:val="hybridMultilevel"/>
    <w:tmpl w:val="933E4664"/>
    <w:lvl w:ilvl="0" w:tplc="03A2973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1F0995"/>
    <w:multiLevelType w:val="hybridMultilevel"/>
    <w:tmpl w:val="C6EE2EFE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05C11"/>
    <w:multiLevelType w:val="hybridMultilevel"/>
    <w:tmpl w:val="852204D6"/>
    <w:lvl w:ilvl="0" w:tplc="A344DF70">
      <w:start w:val="1"/>
      <w:numFmt w:val="upperLetter"/>
      <w:lvlText w:val="%1."/>
      <w:lvlJc w:val="left"/>
      <w:pPr>
        <w:ind w:left="1410" w:hanging="70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5" w:hanging="360"/>
      </w:pPr>
    </w:lvl>
    <w:lvl w:ilvl="2" w:tplc="140A001B" w:tentative="1">
      <w:start w:val="1"/>
      <w:numFmt w:val="lowerRoman"/>
      <w:lvlText w:val="%3."/>
      <w:lvlJc w:val="right"/>
      <w:pPr>
        <w:ind w:left="2505" w:hanging="180"/>
      </w:pPr>
    </w:lvl>
    <w:lvl w:ilvl="3" w:tplc="140A000F" w:tentative="1">
      <w:start w:val="1"/>
      <w:numFmt w:val="decimal"/>
      <w:lvlText w:val="%4."/>
      <w:lvlJc w:val="left"/>
      <w:pPr>
        <w:ind w:left="3225" w:hanging="360"/>
      </w:pPr>
    </w:lvl>
    <w:lvl w:ilvl="4" w:tplc="140A0019" w:tentative="1">
      <w:start w:val="1"/>
      <w:numFmt w:val="lowerLetter"/>
      <w:lvlText w:val="%5."/>
      <w:lvlJc w:val="left"/>
      <w:pPr>
        <w:ind w:left="3945" w:hanging="360"/>
      </w:pPr>
    </w:lvl>
    <w:lvl w:ilvl="5" w:tplc="140A001B" w:tentative="1">
      <w:start w:val="1"/>
      <w:numFmt w:val="lowerRoman"/>
      <w:lvlText w:val="%6."/>
      <w:lvlJc w:val="right"/>
      <w:pPr>
        <w:ind w:left="4665" w:hanging="180"/>
      </w:pPr>
    </w:lvl>
    <w:lvl w:ilvl="6" w:tplc="140A000F" w:tentative="1">
      <w:start w:val="1"/>
      <w:numFmt w:val="decimal"/>
      <w:lvlText w:val="%7."/>
      <w:lvlJc w:val="left"/>
      <w:pPr>
        <w:ind w:left="5385" w:hanging="360"/>
      </w:pPr>
    </w:lvl>
    <w:lvl w:ilvl="7" w:tplc="140A0019" w:tentative="1">
      <w:start w:val="1"/>
      <w:numFmt w:val="lowerLetter"/>
      <w:lvlText w:val="%8."/>
      <w:lvlJc w:val="left"/>
      <w:pPr>
        <w:ind w:left="6105" w:hanging="360"/>
      </w:pPr>
    </w:lvl>
    <w:lvl w:ilvl="8" w:tplc="1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2637DF"/>
    <w:multiLevelType w:val="hybridMultilevel"/>
    <w:tmpl w:val="65F8761E"/>
    <w:lvl w:ilvl="0" w:tplc="1A327506">
      <w:start w:val="1"/>
      <w:numFmt w:val="upperLetter"/>
      <w:pStyle w:val="Ttulo2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E1E30"/>
    <w:multiLevelType w:val="hybridMultilevel"/>
    <w:tmpl w:val="949A7B06"/>
    <w:lvl w:ilvl="0" w:tplc="8C62FE0A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708267">
    <w:abstractNumId w:val="4"/>
  </w:num>
  <w:num w:numId="2" w16cid:durableId="208957976">
    <w:abstractNumId w:val="1"/>
  </w:num>
  <w:num w:numId="3" w16cid:durableId="1880044726">
    <w:abstractNumId w:val="3"/>
  </w:num>
  <w:num w:numId="4" w16cid:durableId="1039549837">
    <w:abstractNumId w:val="0"/>
  </w:num>
  <w:num w:numId="5" w16cid:durableId="982467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90"/>
    <w:rsid w:val="00131FDE"/>
    <w:rsid w:val="0013239F"/>
    <w:rsid w:val="001F09C8"/>
    <w:rsid w:val="002A023F"/>
    <w:rsid w:val="0046412B"/>
    <w:rsid w:val="00487F38"/>
    <w:rsid w:val="00657A6B"/>
    <w:rsid w:val="009A129A"/>
    <w:rsid w:val="009D5FD0"/>
    <w:rsid w:val="00C41AF6"/>
    <w:rsid w:val="00C43233"/>
    <w:rsid w:val="00D9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84A59"/>
  <w15:chartTrackingRefBased/>
  <w15:docId w15:val="{CA4E3342-0172-4A6D-AB24-745918CF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3233"/>
    <w:pPr>
      <w:keepNext/>
      <w:keepLines/>
      <w:numPr>
        <w:numId w:val="1"/>
      </w:numPr>
      <w:spacing w:before="360" w:after="80" w:line="360" w:lineRule="auto"/>
      <w:outlineLvl w:val="0"/>
    </w:pPr>
    <w:rPr>
      <w:rFonts w:ascii="Helvetica" w:eastAsiaTheme="majorEastAsia" w:hAnsi="Helvetica" w:cstheme="majorBidi"/>
      <w:b/>
      <w:caps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3233"/>
    <w:pPr>
      <w:keepNext/>
      <w:keepLines/>
      <w:numPr>
        <w:numId w:val="3"/>
      </w:numPr>
      <w:spacing w:before="160" w:after="80" w:line="360" w:lineRule="auto"/>
      <w:outlineLvl w:val="1"/>
    </w:pPr>
    <w:rPr>
      <w:rFonts w:ascii="Helvetica" w:eastAsiaTheme="majorEastAsia" w:hAnsi="Helvetica" w:cstheme="majorBidi"/>
      <w:b/>
      <w:sz w:val="2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35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3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35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3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3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3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3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3233"/>
    <w:rPr>
      <w:rFonts w:ascii="Helvetica" w:eastAsiaTheme="majorEastAsia" w:hAnsi="Helvetica" w:cstheme="majorBidi"/>
      <w:b/>
      <w:caps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43233"/>
    <w:rPr>
      <w:rFonts w:ascii="Helvetica" w:eastAsiaTheme="majorEastAsia" w:hAnsi="Helvetica" w:cstheme="majorBidi"/>
      <w:b/>
      <w:sz w:val="2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35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35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359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5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359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5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359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3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3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3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3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359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359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359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3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359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3590"/>
    <w:rPr>
      <w:b/>
      <w:bCs/>
      <w:smallCaps/>
      <w:color w:val="0F4761" w:themeColor="accent1" w:themeShade="BF"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C4323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aps w:val="0"/>
      <w:color w:val="0F4761" w:themeColor="accent1" w:themeShade="BF"/>
      <w:kern w:val="0"/>
      <w:sz w:val="32"/>
      <w:szCs w:val="32"/>
      <w:lang w:eastAsia="es-CR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C4323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43233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C4323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76D5-B18A-47FC-AF9B-0EA9205E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 Alvarado Pacheco</dc:creator>
  <cp:keywords/>
  <dc:description/>
  <cp:lastModifiedBy>Melissa María Ugalde Fallas</cp:lastModifiedBy>
  <cp:revision>9</cp:revision>
  <dcterms:created xsi:type="dcterms:W3CDTF">2024-02-09T21:17:00Z</dcterms:created>
  <dcterms:modified xsi:type="dcterms:W3CDTF">2024-11-18T17:00:00Z</dcterms:modified>
</cp:coreProperties>
</file>